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7280" w14:textId="23191CF8" w:rsidR="0067091A" w:rsidRPr="00C65C4C" w:rsidRDefault="0067091A" w:rsidP="0067091A">
      <w:pPr>
        <w:ind w:left="168"/>
        <w:rPr>
          <w:rFonts w:ascii="Trebuchet MS" w:hAnsi="Trebuchet MS"/>
          <w:sz w:val="14"/>
          <w:szCs w:val="14"/>
          <w:lang w:val="ro-RO"/>
        </w:rPr>
      </w:pPr>
      <w:r w:rsidRPr="00C65C4C">
        <w:rPr>
          <w:rFonts w:ascii="Trebuchet MS" w:hAnsi="Trebuchet MS"/>
          <w:sz w:val="14"/>
          <w:szCs w:val="14"/>
          <w:lang w:val="ro-RO"/>
        </w:rPr>
        <w:t>Fondul Social European Plus (FSE+)                                                                                                                                                                                          Programul Incluziune și Demnitate Socială (PIDS) 2021-2027                                                                                                                                                        Cod apel: PIDS/104/PIDS_P3/OP4/ESO4.1/PIDS_A12                                                                                                                                                                                                                                                                                                                                                                                                                           Prioritate: P3.Protejarea dreptului la demnitate social</w:t>
      </w:r>
      <w:r w:rsidR="002C53EC">
        <w:rPr>
          <w:rFonts w:ascii="Trebuchet MS" w:hAnsi="Trebuchet MS"/>
          <w:sz w:val="14"/>
          <w:szCs w:val="14"/>
          <w:lang w:val="ro-RO"/>
        </w:rPr>
        <w:t>ă</w:t>
      </w:r>
      <w:r w:rsidRPr="00C65C4C">
        <w:rPr>
          <w:rFonts w:ascii="Trebuchet MS" w:hAnsi="Trebuchet MS"/>
          <w:sz w:val="14"/>
          <w:szCs w:val="14"/>
          <w:lang w:val="ro-RO"/>
        </w:rPr>
        <w:t xml:space="preserve">                                                                                                                                                 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Titlul proiectului: „</w:t>
      </w:r>
      <w:r w:rsidRPr="00C65C4C">
        <w:rPr>
          <w:lang w:val="ro-RO"/>
        </w:rPr>
        <w:t xml:space="preserve"> </w:t>
      </w:r>
      <w:r w:rsidRPr="00C65C4C">
        <w:rPr>
          <w:rFonts w:ascii="Trebuchet MS" w:hAnsi="Trebuchet MS"/>
          <w:sz w:val="14"/>
          <w:szCs w:val="14"/>
          <w:lang w:val="ro-RO"/>
        </w:rPr>
        <w:t xml:space="preserve">Construirea prosperității Rurale, prin acțiuni de sprijin a </w:t>
      </w:r>
      <w:proofErr w:type="spellStart"/>
      <w:r w:rsidRPr="00C65C4C">
        <w:rPr>
          <w:rFonts w:ascii="Trebuchet MS" w:hAnsi="Trebuchet MS"/>
          <w:sz w:val="14"/>
          <w:szCs w:val="14"/>
          <w:lang w:val="ro-RO"/>
        </w:rPr>
        <w:t>Antreprenoriatului</w:t>
      </w:r>
      <w:proofErr w:type="spellEnd"/>
      <w:r w:rsidRPr="00C65C4C">
        <w:rPr>
          <w:rFonts w:ascii="Trebuchet MS" w:hAnsi="Trebuchet MS"/>
          <w:sz w:val="14"/>
          <w:szCs w:val="14"/>
          <w:lang w:val="ro-RO"/>
        </w:rPr>
        <w:t xml:space="preserve"> Social și dezvoltarea oportunităților creării de noi locuri de muncă în regiunea B-IF - "</w:t>
      </w:r>
      <w:proofErr w:type="spellStart"/>
      <w:r w:rsidRPr="00C65C4C">
        <w:rPr>
          <w:rFonts w:ascii="Trebuchet MS" w:hAnsi="Trebuchet MS"/>
          <w:sz w:val="14"/>
          <w:szCs w:val="14"/>
          <w:lang w:val="ro-RO"/>
        </w:rPr>
        <w:t>RuralRevive</w:t>
      </w:r>
      <w:proofErr w:type="spellEnd"/>
      <w:r w:rsidRPr="00C65C4C">
        <w:rPr>
          <w:rFonts w:ascii="Trebuchet MS" w:hAnsi="Trebuchet MS"/>
          <w:sz w:val="14"/>
          <w:szCs w:val="14"/>
          <w:lang w:val="ro-RO"/>
        </w:rPr>
        <w:t xml:space="preserve">"”                                                                                                                                                                                                                                 Cod SMIS: </w:t>
      </w:r>
      <w:bookmarkStart w:id="0" w:name="_Hlk176534446"/>
      <w:r w:rsidRPr="00C65C4C">
        <w:rPr>
          <w:rFonts w:ascii="Trebuchet MS" w:hAnsi="Trebuchet MS"/>
          <w:sz w:val="14"/>
          <w:szCs w:val="14"/>
          <w:lang w:val="ro-RO"/>
        </w:rPr>
        <w:t>301598</w:t>
      </w:r>
      <w:bookmarkEnd w:id="0"/>
    </w:p>
    <w:p w14:paraId="3AD19BF9" w14:textId="4D0C7444" w:rsidR="00853A7A" w:rsidRDefault="002F514A" w:rsidP="002F514A">
      <w:pPr>
        <w:autoSpaceDE w:val="0"/>
        <w:autoSpaceDN w:val="0"/>
        <w:adjustRightInd w:val="0"/>
        <w:spacing w:after="0" w:line="240" w:lineRule="auto"/>
        <w:jc w:val="right"/>
        <w:rPr>
          <w:rFonts w:ascii="Trebuchet MS" w:hAnsi="Trebuchet MS"/>
          <w:b/>
          <w:sz w:val="20"/>
          <w:szCs w:val="20"/>
          <w:lang w:val="ro-RO"/>
        </w:rPr>
      </w:pPr>
      <w:r w:rsidRPr="002F514A">
        <w:rPr>
          <w:rFonts w:ascii="Trebuchet MS" w:hAnsi="Trebuchet MS"/>
          <w:b/>
          <w:sz w:val="20"/>
          <w:szCs w:val="20"/>
          <w:lang w:val="ro-RO"/>
        </w:rPr>
        <w:t>Anexa 3</w:t>
      </w:r>
    </w:p>
    <w:p w14:paraId="2DF8F9CB" w14:textId="77777777" w:rsidR="0071307E" w:rsidRPr="002F514A" w:rsidRDefault="0071307E" w:rsidP="002F514A">
      <w:pPr>
        <w:autoSpaceDE w:val="0"/>
        <w:autoSpaceDN w:val="0"/>
        <w:adjustRightInd w:val="0"/>
        <w:spacing w:after="0" w:line="240" w:lineRule="auto"/>
        <w:jc w:val="right"/>
        <w:rPr>
          <w:rFonts w:ascii="Trebuchet MS" w:hAnsi="Trebuchet MS"/>
          <w:b/>
          <w:sz w:val="20"/>
          <w:szCs w:val="20"/>
          <w:lang w:val="ro-RO"/>
        </w:rPr>
      </w:pPr>
    </w:p>
    <w:p w14:paraId="12E59AB9" w14:textId="77777777" w:rsidR="004F5F52" w:rsidRPr="002F514A" w:rsidRDefault="004F5F52" w:rsidP="004F5F52">
      <w:pPr>
        <w:spacing w:after="120"/>
        <w:jc w:val="center"/>
        <w:rPr>
          <w:rFonts w:eastAsia="Calibri" w:cstheme="minorHAnsi"/>
          <w:b/>
          <w:sz w:val="24"/>
          <w:szCs w:val="24"/>
          <w:shd w:val="clear" w:color="auto" w:fill="FFFFFF"/>
          <w:lang w:val="ro-RO"/>
        </w:rPr>
      </w:pPr>
      <w:r w:rsidRPr="002F514A">
        <w:rPr>
          <w:rFonts w:eastAsia="Calibri" w:cstheme="minorHAnsi"/>
          <w:b/>
          <w:sz w:val="24"/>
          <w:szCs w:val="24"/>
          <w:shd w:val="clear" w:color="auto" w:fill="FFFFFF"/>
          <w:lang w:val="ro-RO"/>
        </w:rPr>
        <w:t>NOTA DE INFORMARE PRIVIND PRELUCRAREA DATELOR CU CARACTER PERSONAL</w:t>
      </w:r>
    </w:p>
    <w:p w14:paraId="6320FA7A" w14:textId="77777777" w:rsidR="0023281A" w:rsidRPr="00C65C4C" w:rsidRDefault="0023281A" w:rsidP="0023281A">
      <w:pPr>
        <w:jc w:val="center"/>
        <w:rPr>
          <w:rFonts w:cstheme="minorHAnsi"/>
          <w:lang w:val="ro-RO"/>
        </w:rPr>
      </w:pPr>
    </w:p>
    <w:p w14:paraId="63FACD3D" w14:textId="212B0720" w:rsidR="00C2530D" w:rsidRPr="00C65C4C" w:rsidRDefault="002C53EC" w:rsidP="00C2530D">
      <w:pPr>
        <w:pBdr>
          <w:top w:val="nil"/>
          <w:left w:val="nil"/>
          <w:bottom w:val="nil"/>
          <w:right w:val="nil"/>
          <w:between w:val="nil"/>
          <w:bar w:val="nil"/>
        </w:pBdr>
        <w:spacing w:before="240" w:after="120" w:line="312" w:lineRule="atLeast"/>
        <w:ind w:firstLine="720"/>
        <w:jc w:val="both"/>
        <w:rPr>
          <w:rFonts w:cstheme="minorHAnsi"/>
          <w:lang w:val="ro-RO"/>
        </w:rPr>
      </w:pPr>
      <w:r>
        <w:rPr>
          <w:rFonts w:eastAsia="Arial Unicode MS" w:cstheme="minorHAnsi"/>
          <w:color w:val="000000"/>
          <w:u w:color="000000"/>
          <w:bdr w:val="nil"/>
          <w:lang w:val="ro-RO" w:eastAsia="en-GB"/>
        </w:rPr>
        <w:t>Î</w:t>
      </w:r>
      <w:r w:rsidR="004F5F52" w:rsidRPr="00C65C4C">
        <w:rPr>
          <w:rFonts w:eastAsia="Arial Unicode MS" w:cstheme="minorHAnsi"/>
          <w:color w:val="000000"/>
          <w:u w:color="000000"/>
          <w:bdr w:val="nil"/>
          <w:lang w:val="ro-RO" w:eastAsia="en-GB"/>
        </w:rPr>
        <w:t xml:space="preserve">n scopul realizării serviciilor, programelor, activităților, acțiunilor, evenimentelor, conferințelor, întrunirilor organizate, desfășurate și implementate în cadrul proiectului cu titlul </w:t>
      </w:r>
      <w:r w:rsidR="0023281A" w:rsidRPr="00C65C4C">
        <w:rPr>
          <w:rFonts w:cstheme="minorHAnsi"/>
          <w:b/>
          <w:bCs/>
          <w:lang w:val="ro-RO"/>
        </w:rPr>
        <w:t xml:space="preserve">„Construirea prosperității Rurale, prin acțiuni de sprijin a </w:t>
      </w:r>
      <w:proofErr w:type="spellStart"/>
      <w:r w:rsidR="0023281A" w:rsidRPr="00C65C4C">
        <w:rPr>
          <w:rFonts w:cstheme="minorHAnsi"/>
          <w:b/>
          <w:bCs/>
          <w:lang w:val="ro-RO"/>
        </w:rPr>
        <w:t>Antreprenoriatului</w:t>
      </w:r>
      <w:proofErr w:type="spellEnd"/>
      <w:r w:rsidR="0023281A" w:rsidRPr="00C65C4C">
        <w:rPr>
          <w:rFonts w:cstheme="minorHAnsi"/>
          <w:b/>
          <w:bCs/>
          <w:lang w:val="ro-RO"/>
        </w:rPr>
        <w:t xml:space="preserve"> Social și dezvoltarea oportunităților creării de noi locuri de muncă în regiunea B-I</w:t>
      </w:r>
      <w:r w:rsidR="0090282D" w:rsidRPr="00C65C4C">
        <w:rPr>
          <w:rFonts w:cstheme="minorHAnsi"/>
          <w:b/>
          <w:bCs/>
          <w:lang w:val="ro-RO"/>
        </w:rPr>
        <w:t>F – “</w:t>
      </w:r>
      <w:proofErr w:type="spellStart"/>
      <w:r w:rsidR="0090282D" w:rsidRPr="00C65C4C">
        <w:rPr>
          <w:rFonts w:cstheme="minorHAnsi"/>
          <w:b/>
          <w:bCs/>
          <w:lang w:val="ro-RO"/>
        </w:rPr>
        <w:t>RuralRevive</w:t>
      </w:r>
      <w:proofErr w:type="spellEnd"/>
      <w:r w:rsidR="0090282D" w:rsidRPr="00C65C4C">
        <w:rPr>
          <w:rFonts w:cstheme="minorHAnsi"/>
          <w:b/>
          <w:bCs/>
          <w:lang w:val="ro-RO"/>
        </w:rPr>
        <w:t>””,</w:t>
      </w:r>
      <w:r w:rsidR="0023281A" w:rsidRPr="00C65C4C">
        <w:rPr>
          <w:rFonts w:cstheme="minorHAnsi"/>
          <w:b/>
          <w:bCs/>
          <w:lang w:val="ro-RO"/>
        </w:rPr>
        <w:t xml:space="preserve"> </w:t>
      </w:r>
      <w:r w:rsidR="00CA1E22" w:rsidRPr="00C65C4C">
        <w:rPr>
          <w:rFonts w:cstheme="minorHAnsi"/>
          <w:b/>
          <w:bCs/>
          <w:lang w:val="ro-RO"/>
        </w:rPr>
        <w:t>proiect finan</w:t>
      </w:r>
      <w:r>
        <w:rPr>
          <w:rFonts w:cstheme="minorHAnsi"/>
          <w:b/>
          <w:bCs/>
          <w:lang w:val="ro-RO"/>
        </w:rPr>
        <w:t>ț</w:t>
      </w:r>
      <w:r w:rsidR="00CA1E22" w:rsidRPr="00C65C4C">
        <w:rPr>
          <w:rFonts w:cstheme="minorHAnsi"/>
          <w:b/>
          <w:bCs/>
          <w:lang w:val="ro-RO"/>
        </w:rPr>
        <w:t>at prin Fondul Social European Plus prin Programul Incluziune și</w:t>
      </w:r>
      <w:r>
        <w:rPr>
          <w:rFonts w:cstheme="minorHAnsi"/>
          <w:b/>
          <w:bCs/>
          <w:lang w:val="ro-RO"/>
        </w:rPr>
        <w:t xml:space="preserve"> </w:t>
      </w:r>
      <w:r w:rsidR="00CA1E22" w:rsidRPr="00C65C4C">
        <w:rPr>
          <w:rFonts w:cstheme="minorHAnsi"/>
          <w:b/>
          <w:bCs/>
          <w:lang w:val="ro-RO"/>
        </w:rPr>
        <w:t>Demnitate Socială (PIDS) 2021-2027</w:t>
      </w:r>
      <w:r w:rsidR="00C348D8" w:rsidRPr="00C65C4C">
        <w:rPr>
          <w:rFonts w:cstheme="minorHAnsi"/>
          <w:b/>
          <w:bCs/>
          <w:lang w:val="ro-RO"/>
        </w:rPr>
        <w:t xml:space="preserve">, </w:t>
      </w:r>
      <w:r w:rsidR="0023281A" w:rsidRPr="00C65C4C">
        <w:rPr>
          <w:rFonts w:cstheme="minorHAnsi"/>
          <w:b/>
          <w:bCs/>
          <w:lang w:val="ro-RO"/>
        </w:rPr>
        <w:t xml:space="preserve">Cod SMIS 301598, consimt, </w:t>
      </w:r>
      <w:r>
        <w:rPr>
          <w:rFonts w:cstheme="minorHAnsi"/>
          <w:b/>
          <w:bCs/>
          <w:lang w:val="ro-RO"/>
        </w:rPr>
        <w:t>î</w:t>
      </w:r>
      <w:r w:rsidR="0023281A" w:rsidRPr="00C65C4C">
        <w:rPr>
          <w:rFonts w:cstheme="minorHAnsi"/>
          <w:b/>
          <w:bCs/>
          <w:lang w:val="ro-RO"/>
        </w:rPr>
        <w:t>n mod expres</w:t>
      </w:r>
      <w:r w:rsidR="0023281A" w:rsidRPr="00C65C4C">
        <w:rPr>
          <w:rFonts w:cstheme="minorHAnsi"/>
          <w:lang w:val="ro-RO"/>
        </w:rPr>
        <w:t xml:space="preserve">, ca </w:t>
      </w:r>
      <w:r w:rsidR="0023281A" w:rsidRPr="00C65C4C">
        <w:rPr>
          <w:rFonts w:cstheme="minorHAnsi"/>
          <w:b/>
          <w:bCs/>
          <w:lang w:val="ro-RO"/>
        </w:rPr>
        <w:t xml:space="preserve">ASOCIAȚIA DE DEZVOLTARE ȘI INOVARE SOCIALĂ PENTRU TINERET ȘI PERSOANE DIN GRUPURI VULNERABILE ASIST, </w:t>
      </w:r>
      <w:r w:rsidR="0023281A" w:rsidRPr="00C65C4C">
        <w:rPr>
          <w:rFonts w:cstheme="minorHAnsi"/>
          <w:lang w:val="ro-RO"/>
        </w:rPr>
        <w:t>persoană juridică română</w:t>
      </w:r>
      <w:r w:rsidR="0023281A" w:rsidRPr="00C65C4C">
        <w:rPr>
          <w:rFonts w:cstheme="minorHAnsi"/>
          <w:b/>
          <w:bCs/>
          <w:lang w:val="ro-RO"/>
        </w:rPr>
        <w:t xml:space="preserve"> </w:t>
      </w:r>
      <w:r w:rsidR="0023281A" w:rsidRPr="00C65C4C">
        <w:rPr>
          <w:rFonts w:cstheme="minorHAnsi"/>
          <w:lang w:val="ro-RO"/>
        </w:rPr>
        <w:t xml:space="preserve">cu adresa sediului social: </w:t>
      </w:r>
      <w:r w:rsidRPr="00961D3D">
        <w:rPr>
          <w:rFonts w:ascii="Trebuchet MS" w:hAnsi="Trebuchet MS" w:cstheme="minorHAnsi"/>
          <w:sz w:val="20"/>
          <w:szCs w:val="20"/>
          <w:lang w:val="ro-RO"/>
        </w:rPr>
        <w:t>Bucure</w:t>
      </w:r>
      <w:r>
        <w:rPr>
          <w:rFonts w:ascii="Trebuchet MS" w:hAnsi="Trebuchet MS" w:cstheme="minorHAnsi"/>
          <w:sz w:val="20"/>
          <w:szCs w:val="20"/>
          <w:lang w:val="ro-RO"/>
        </w:rPr>
        <w:t>ș</w:t>
      </w:r>
      <w:r w:rsidRPr="00961D3D">
        <w:rPr>
          <w:rFonts w:ascii="Trebuchet MS" w:hAnsi="Trebuchet MS" w:cstheme="minorHAnsi"/>
          <w:sz w:val="20"/>
          <w:szCs w:val="20"/>
          <w:lang w:val="ro-RO"/>
        </w:rPr>
        <w:t>ti, Bd. Timi</w:t>
      </w:r>
      <w:r>
        <w:rPr>
          <w:rFonts w:ascii="Trebuchet MS" w:hAnsi="Trebuchet MS" w:cstheme="minorHAnsi"/>
          <w:sz w:val="20"/>
          <w:szCs w:val="20"/>
          <w:lang w:val="ro-RO"/>
        </w:rPr>
        <w:t>ș</w:t>
      </w:r>
      <w:r w:rsidRPr="00961D3D">
        <w:rPr>
          <w:rFonts w:ascii="Trebuchet MS" w:hAnsi="Trebuchet MS" w:cstheme="minorHAnsi"/>
          <w:sz w:val="20"/>
          <w:szCs w:val="20"/>
          <w:lang w:val="ro-RO"/>
        </w:rPr>
        <w:t>oara, nr. 14A, sector 6</w:t>
      </w:r>
      <w:r w:rsidR="0023281A" w:rsidRPr="00C65C4C">
        <w:rPr>
          <w:rFonts w:cstheme="minorHAnsi"/>
          <w:lang w:val="ro-RO"/>
        </w:rPr>
        <w:t>, Adresa punctului de lucru:</w:t>
      </w:r>
      <w:r>
        <w:rPr>
          <w:rFonts w:cstheme="minorHAnsi"/>
          <w:lang w:val="ro-RO"/>
        </w:rPr>
        <w:t xml:space="preserve"> Șoseaua București-Ploiești, nr.17</w:t>
      </w:r>
      <w:r w:rsidR="0023281A" w:rsidRPr="00C65C4C">
        <w:rPr>
          <w:rFonts w:cstheme="minorHAnsi"/>
          <w:lang w:val="ro-RO"/>
        </w:rPr>
        <w:t xml:space="preserve">, Sector 1, București, înregistrată la Registrul asociațiilor </w:t>
      </w:r>
      <w:r>
        <w:rPr>
          <w:rFonts w:cstheme="minorHAnsi"/>
          <w:lang w:val="ro-RO"/>
        </w:rPr>
        <w:t>ș</w:t>
      </w:r>
      <w:r w:rsidR="0023281A" w:rsidRPr="00C65C4C">
        <w:rPr>
          <w:rFonts w:cstheme="minorHAnsi"/>
          <w:lang w:val="ro-RO"/>
        </w:rPr>
        <w:t xml:space="preserve">i fundațiilor cu nr. 17/17.02.2018, CUI  37217050, </w:t>
      </w:r>
      <w:r>
        <w:rPr>
          <w:rFonts w:eastAsia="Arial Unicode MS" w:cstheme="minorHAnsi"/>
          <w:color w:val="000000"/>
          <w:u w:color="000000"/>
          <w:bdr w:val="nil"/>
          <w:lang w:val="ro-RO" w:eastAsia="en-GB"/>
        </w:rPr>
        <w:t>î</w:t>
      </w:r>
      <w:r w:rsidR="004F5F52" w:rsidRPr="00C65C4C">
        <w:rPr>
          <w:rFonts w:eastAsia="Arial Unicode MS" w:cstheme="minorHAnsi"/>
          <w:color w:val="000000"/>
          <w:u w:color="000000"/>
          <w:bdr w:val="nil"/>
          <w:lang w:val="ro-RO" w:eastAsia="en-GB"/>
        </w:rPr>
        <w:t xml:space="preserve">n calitate de operator de date personale, va adresează prezenta informare conform art. 13 din Regulamentul UE nr. 679/2016 (GDPR) referitoare la modalitatea </w:t>
      </w:r>
      <w:r>
        <w:rPr>
          <w:rFonts w:eastAsia="Arial Unicode MS" w:cstheme="minorHAnsi"/>
          <w:color w:val="000000"/>
          <w:u w:color="000000"/>
          <w:bdr w:val="nil"/>
          <w:lang w:val="ro-RO" w:eastAsia="en-GB"/>
        </w:rPr>
        <w:t>î</w:t>
      </w:r>
      <w:r w:rsidR="004F5F52" w:rsidRPr="00C65C4C">
        <w:rPr>
          <w:rFonts w:eastAsia="Arial Unicode MS" w:cstheme="minorHAnsi"/>
          <w:color w:val="000000"/>
          <w:u w:color="000000"/>
          <w:bdr w:val="nil"/>
          <w:lang w:val="ro-RO" w:eastAsia="en-GB"/>
        </w:rPr>
        <w:t>n care v</w:t>
      </w:r>
      <w:r>
        <w:rPr>
          <w:rFonts w:eastAsia="Arial Unicode MS" w:cstheme="minorHAnsi"/>
          <w:color w:val="000000"/>
          <w:u w:color="000000"/>
          <w:bdr w:val="nil"/>
          <w:lang w:val="ro-RO" w:eastAsia="en-GB"/>
        </w:rPr>
        <w:t>ă</w:t>
      </w:r>
      <w:r w:rsidR="004F5F52" w:rsidRPr="00C65C4C">
        <w:rPr>
          <w:rFonts w:eastAsia="Arial Unicode MS" w:cstheme="minorHAnsi"/>
          <w:color w:val="000000"/>
          <w:u w:color="000000"/>
          <w:bdr w:val="nil"/>
          <w:lang w:val="ro-RO" w:eastAsia="en-GB"/>
        </w:rPr>
        <w:t xml:space="preserve"> sunt prelucrate datele cu caracter personal ce v</w:t>
      </w:r>
      <w:r>
        <w:rPr>
          <w:rFonts w:eastAsia="Arial Unicode MS" w:cstheme="minorHAnsi"/>
          <w:color w:val="000000"/>
          <w:u w:color="000000"/>
          <w:bdr w:val="nil"/>
          <w:lang w:val="ro-RO" w:eastAsia="en-GB"/>
        </w:rPr>
        <w:t>ă</w:t>
      </w:r>
      <w:r w:rsidR="004F5F52" w:rsidRPr="00C65C4C">
        <w:rPr>
          <w:rFonts w:eastAsia="Arial Unicode MS" w:cstheme="minorHAnsi"/>
          <w:color w:val="000000"/>
          <w:u w:color="000000"/>
          <w:bdr w:val="nil"/>
          <w:lang w:val="ro-RO" w:eastAsia="en-GB"/>
        </w:rPr>
        <w:t xml:space="preserve"> aparțin. </w:t>
      </w:r>
    </w:p>
    <w:p w14:paraId="08F0CD41" w14:textId="728F4482" w:rsidR="00C2530D" w:rsidRPr="00C65C4C" w:rsidRDefault="00C2530D" w:rsidP="00C2530D">
      <w:pPr>
        <w:pBdr>
          <w:top w:val="nil"/>
          <w:left w:val="nil"/>
          <w:bottom w:val="nil"/>
          <w:right w:val="nil"/>
          <w:between w:val="nil"/>
          <w:bar w:val="nil"/>
        </w:pBdr>
        <w:spacing w:before="240" w:after="120" w:line="312" w:lineRule="atLeast"/>
        <w:ind w:firstLine="567"/>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Datele cu caracter personal prelucrate pentru persoanele vizate ce au calitatea de beneficiari ai proiectului</w:t>
      </w:r>
      <w:r w:rsidRPr="00C65C4C">
        <w:rPr>
          <w:rFonts w:cstheme="minorHAnsi"/>
          <w:lang w:val="ro-RO"/>
        </w:rPr>
        <w:t xml:space="preserve"> </w:t>
      </w:r>
      <w:r w:rsidRPr="00C65C4C">
        <w:rPr>
          <w:rFonts w:cstheme="minorHAnsi"/>
          <w:b/>
          <w:bCs/>
          <w:lang w:val="ro-RO"/>
        </w:rPr>
        <w:t xml:space="preserve">„Construirea prosperității Rurale, prin acțiuni de sprijin a </w:t>
      </w:r>
      <w:proofErr w:type="spellStart"/>
      <w:r w:rsidRPr="00C65C4C">
        <w:rPr>
          <w:rFonts w:cstheme="minorHAnsi"/>
          <w:b/>
          <w:bCs/>
          <w:lang w:val="ro-RO"/>
        </w:rPr>
        <w:t>Antreprenoriatului</w:t>
      </w:r>
      <w:proofErr w:type="spellEnd"/>
      <w:r w:rsidRPr="00C65C4C">
        <w:rPr>
          <w:rFonts w:cstheme="minorHAnsi"/>
          <w:b/>
          <w:bCs/>
          <w:lang w:val="ro-RO"/>
        </w:rPr>
        <w:t xml:space="preserve"> Social și dezvoltarea oportunităților creării de noi locuri de muncă în regiunea B-IF – “</w:t>
      </w:r>
      <w:proofErr w:type="spellStart"/>
      <w:r w:rsidRPr="00C65C4C">
        <w:rPr>
          <w:rFonts w:cstheme="minorHAnsi"/>
          <w:b/>
          <w:bCs/>
          <w:lang w:val="ro-RO"/>
        </w:rPr>
        <w:t>RuralRevive</w:t>
      </w:r>
      <w:proofErr w:type="spellEnd"/>
      <w:r w:rsidRPr="00C65C4C">
        <w:rPr>
          <w:rFonts w:cstheme="minorHAnsi"/>
          <w:b/>
          <w:bCs/>
          <w:lang w:val="ro-RO"/>
        </w:rPr>
        <w:t>””</w:t>
      </w:r>
      <w:r w:rsidRPr="00C65C4C">
        <w:rPr>
          <w:rFonts w:eastAsia="Calibri" w:cstheme="minorHAnsi"/>
          <w:lang w:val="ro-RO"/>
        </w:rPr>
        <w:t xml:space="preserve"> sunt următoarele:</w:t>
      </w:r>
    </w:p>
    <w:p w14:paraId="18FEE200"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nume și prenume;</w:t>
      </w:r>
    </w:p>
    <w:p w14:paraId="0530D400" w14:textId="1216AF2A"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 xml:space="preserve">cod numeric personal </w:t>
      </w:r>
      <w:r w:rsidR="002C53EC">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i seria și numărul actului de identitate;</w:t>
      </w:r>
    </w:p>
    <w:p w14:paraId="3D41A7BE"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adresa de domiciliu și/sau reședință;</w:t>
      </w:r>
    </w:p>
    <w:p w14:paraId="1ACCF027"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data si locul nașterii;</w:t>
      </w:r>
    </w:p>
    <w:p w14:paraId="4325D0A0"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semnătura;</w:t>
      </w:r>
    </w:p>
    <w:p w14:paraId="1CC15668"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fotografia/imaginea;</w:t>
      </w:r>
    </w:p>
    <w:p w14:paraId="401C83D0"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date de contact (număr de telefon, adresă de e-mail);</w:t>
      </w:r>
    </w:p>
    <w:p w14:paraId="20F9869A" w14:textId="4524DDB9"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 xml:space="preserve">date referitoare la studiile absolvite si experiența </w:t>
      </w:r>
      <w:r w:rsidR="002C53EC">
        <w:rPr>
          <w:rFonts w:eastAsia="Arial Unicode MS" w:cstheme="minorHAnsi"/>
          <w:color w:val="000000"/>
          <w:u w:color="000000"/>
          <w:bdr w:val="nil"/>
          <w:lang w:val="ro-RO" w:eastAsia="en-GB"/>
        </w:rPr>
        <w:t>î</w:t>
      </w:r>
      <w:r w:rsidRPr="00C65C4C">
        <w:rPr>
          <w:rFonts w:eastAsia="Arial Unicode MS" w:cstheme="minorHAnsi"/>
          <w:color w:val="000000"/>
          <w:u w:color="000000"/>
          <w:bdr w:val="nil"/>
          <w:lang w:val="ro-RO" w:eastAsia="en-GB"/>
        </w:rPr>
        <w:t>n muncă;</w:t>
      </w:r>
    </w:p>
    <w:p w14:paraId="1FAD72BA"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copii ale actelor de identitate și de stare civilă;</w:t>
      </w:r>
    </w:p>
    <w:p w14:paraId="5C170690" w14:textId="77777777" w:rsidR="00C2530D" w:rsidRPr="00C65C4C" w:rsidRDefault="00C2530D" w:rsidP="00C2530D">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lastRenderedPageBreak/>
        <w:t>copii ale documentelor de studii și calificări, inclusiv copii ale contractelor individuale de muncă, în dovedirea experienței anterioare;</w:t>
      </w:r>
    </w:p>
    <w:p w14:paraId="59959F69" w14:textId="603786DF" w:rsidR="00C2530D" w:rsidRPr="00C65C4C" w:rsidRDefault="00C2530D" w:rsidP="00C65C4C">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date referitoare la originea etnică</w:t>
      </w:r>
      <w:r w:rsidRPr="00C65C4C">
        <w:rPr>
          <w:rFonts w:cstheme="minorHAnsi"/>
          <w:lang w:val="ro-RO"/>
        </w:rPr>
        <w:t xml:space="preserve"> doar </w:t>
      </w:r>
      <w:r w:rsidR="002C53EC">
        <w:rPr>
          <w:rFonts w:cstheme="minorHAnsi"/>
          <w:lang w:val="ro-RO"/>
        </w:rPr>
        <w:t>î</w:t>
      </w:r>
      <w:r w:rsidRPr="00C65C4C">
        <w:rPr>
          <w:rFonts w:cstheme="minorHAnsi"/>
          <w:lang w:val="ro-RO"/>
        </w:rPr>
        <w:t>n cazul participanților ce se declară ca aparținând unei etnii</w:t>
      </w:r>
      <w:r w:rsidRPr="00C65C4C">
        <w:rPr>
          <w:rFonts w:eastAsia="Arial Unicode MS" w:cstheme="minorHAnsi"/>
          <w:color w:val="000000"/>
          <w:u w:color="000000"/>
          <w:bdr w:val="nil"/>
          <w:lang w:val="ro-RO" w:eastAsia="en-GB"/>
        </w:rPr>
        <w:t>;</w:t>
      </w:r>
    </w:p>
    <w:p w14:paraId="5238AA37" w14:textId="15378289" w:rsidR="00C2530D" w:rsidRPr="00C65C4C" w:rsidRDefault="00C2530D" w:rsidP="00D346B4">
      <w:pPr>
        <w:numPr>
          <w:ilvl w:val="0"/>
          <w:numId w:val="6"/>
        </w:numPr>
        <w:pBdr>
          <w:top w:val="nil"/>
          <w:left w:val="nil"/>
          <w:bottom w:val="nil"/>
          <w:right w:val="nil"/>
          <w:between w:val="nil"/>
          <w:bar w:val="nil"/>
        </w:pBdr>
        <w:spacing w:after="120" w:line="240" w:lineRule="auto"/>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date privind statutul pe piața muncii.</w:t>
      </w:r>
    </w:p>
    <w:p w14:paraId="6CC47270" w14:textId="14A4E2FA" w:rsidR="000B7D87" w:rsidRPr="009353E1" w:rsidRDefault="0023281A" w:rsidP="009353E1">
      <w:pPr>
        <w:pStyle w:val="p1"/>
        <w:jc w:val="both"/>
        <w:rPr>
          <w:rFonts w:asciiTheme="minorHAnsi" w:hAnsiTheme="minorHAnsi" w:cstheme="minorHAnsi"/>
          <w:sz w:val="22"/>
          <w:szCs w:val="22"/>
        </w:rPr>
      </w:pPr>
      <w:r w:rsidRPr="009353E1">
        <w:rPr>
          <w:rFonts w:asciiTheme="minorHAnsi" w:hAnsiTheme="minorHAnsi" w:cstheme="minorHAnsi"/>
          <w:sz w:val="22"/>
          <w:szCs w:val="22"/>
          <w:lang w:val="ro-RO"/>
        </w:rPr>
        <w:t>Scop</w:t>
      </w:r>
      <w:r w:rsidR="002F514A" w:rsidRPr="009353E1">
        <w:rPr>
          <w:rFonts w:asciiTheme="minorHAnsi" w:hAnsiTheme="minorHAnsi" w:cstheme="minorHAnsi"/>
          <w:sz w:val="22"/>
          <w:szCs w:val="22"/>
          <w:lang w:val="ro-RO"/>
        </w:rPr>
        <w:t>urile</w:t>
      </w:r>
      <w:r w:rsidRPr="009353E1">
        <w:rPr>
          <w:rFonts w:asciiTheme="minorHAnsi" w:hAnsiTheme="minorHAnsi" w:cstheme="minorHAnsi"/>
          <w:sz w:val="22"/>
          <w:szCs w:val="22"/>
          <w:lang w:val="ro-RO"/>
        </w:rPr>
        <w:t xml:space="preserve"> prelucrării acestor date personale </w:t>
      </w:r>
      <w:r w:rsidR="000B7D87" w:rsidRPr="009353E1">
        <w:rPr>
          <w:rFonts w:asciiTheme="minorHAnsi" w:hAnsiTheme="minorHAnsi" w:cstheme="minorHAnsi"/>
          <w:sz w:val="22"/>
          <w:szCs w:val="22"/>
          <w:lang w:val="ro-RO"/>
        </w:rPr>
        <w:t>sunt</w:t>
      </w:r>
      <w:r w:rsidRPr="009353E1">
        <w:rPr>
          <w:rFonts w:asciiTheme="minorHAnsi" w:hAnsiTheme="minorHAnsi" w:cstheme="minorHAnsi"/>
          <w:sz w:val="22"/>
          <w:szCs w:val="22"/>
          <w:lang w:val="ro-RO"/>
        </w:rPr>
        <w:t xml:space="preserve"> de a asigura persoanei vizate </w:t>
      </w:r>
      <w:r w:rsidR="002C53EC">
        <w:rPr>
          <w:rFonts w:asciiTheme="minorHAnsi" w:hAnsiTheme="minorHAnsi" w:cstheme="minorHAnsi"/>
          <w:sz w:val="22"/>
          <w:szCs w:val="22"/>
          <w:lang w:val="ro-RO"/>
        </w:rPr>
        <w:t>î</w:t>
      </w:r>
      <w:r w:rsidR="000B7D87" w:rsidRPr="009353E1">
        <w:rPr>
          <w:rFonts w:asciiTheme="minorHAnsi" w:eastAsia="Arial Unicode MS" w:hAnsiTheme="minorHAnsi" w:cstheme="minorHAnsi"/>
          <w:color w:val="000000"/>
          <w:sz w:val="22"/>
          <w:szCs w:val="22"/>
          <w:u w:color="000000"/>
          <w:bdr w:val="nil"/>
        </w:rPr>
        <w:t>nscrier</w:t>
      </w:r>
      <w:r w:rsidR="000B7D87" w:rsidRPr="009353E1">
        <w:rPr>
          <w:rFonts w:asciiTheme="minorHAnsi" w:hAnsiTheme="minorHAnsi" w:cstheme="minorHAnsi"/>
          <w:sz w:val="22"/>
          <w:szCs w:val="22"/>
        </w:rPr>
        <w:t>ea</w:t>
      </w:r>
      <w:r w:rsidR="000B7D87" w:rsidRPr="009353E1">
        <w:rPr>
          <w:rFonts w:asciiTheme="minorHAnsi" w:eastAsia="Arial Unicode MS" w:hAnsiTheme="minorHAnsi" w:cstheme="minorHAnsi"/>
          <w:color w:val="000000"/>
          <w:sz w:val="22"/>
          <w:szCs w:val="22"/>
          <w:u w:color="000000"/>
          <w:bdr w:val="nil"/>
        </w:rPr>
        <w:t xml:space="preserve"> la concursul de planuri de afaceri organizat în cadrul proiectului </w:t>
      </w:r>
      <w:r w:rsidR="00D346B4" w:rsidRPr="009353E1">
        <w:rPr>
          <w:rFonts w:asciiTheme="minorHAnsi" w:hAnsiTheme="minorHAnsi" w:cstheme="minorHAnsi"/>
          <w:b/>
          <w:bCs/>
          <w:sz w:val="22"/>
          <w:szCs w:val="22"/>
          <w:lang w:val="ro-RO"/>
        </w:rPr>
        <w:t xml:space="preserve">„Construirea prosperității Rurale, prin acțiuni de sprijin a </w:t>
      </w:r>
      <w:proofErr w:type="spellStart"/>
      <w:r w:rsidR="00D346B4" w:rsidRPr="009353E1">
        <w:rPr>
          <w:rFonts w:asciiTheme="minorHAnsi" w:hAnsiTheme="minorHAnsi" w:cstheme="minorHAnsi"/>
          <w:b/>
          <w:bCs/>
          <w:sz w:val="22"/>
          <w:szCs w:val="22"/>
          <w:lang w:val="ro-RO"/>
        </w:rPr>
        <w:t>Antreprenoriatului</w:t>
      </w:r>
      <w:proofErr w:type="spellEnd"/>
      <w:r w:rsidR="00D346B4" w:rsidRPr="009353E1">
        <w:rPr>
          <w:rFonts w:asciiTheme="minorHAnsi" w:hAnsiTheme="minorHAnsi" w:cstheme="minorHAnsi"/>
          <w:b/>
          <w:bCs/>
          <w:sz w:val="22"/>
          <w:szCs w:val="22"/>
          <w:lang w:val="ro-RO"/>
        </w:rPr>
        <w:t xml:space="preserve"> Social și dezvoltarea oportunităților creării de noi locuri de muncă în regiunea B-IF – “</w:t>
      </w:r>
      <w:proofErr w:type="spellStart"/>
      <w:r w:rsidR="00D346B4" w:rsidRPr="009353E1">
        <w:rPr>
          <w:rFonts w:asciiTheme="minorHAnsi" w:hAnsiTheme="minorHAnsi" w:cstheme="minorHAnsi"/>
          <w:b/>
          <w:bCs/>
          <w:sz w:val="22"/>
          <w:szCs w:val="22"/>
          <w:lang w:val="ro-RO"/>
        </w:rPr>
        <w:t>RuralRevive</w:t>
      </w:r>
      <w:proofErr w:type="spellEnd"/>
      <w:r w:rsidR="00D346B4" w:rsidRPr="009353E1">
        <w:rPr>
          <w:rFonts w:asciiTheme="minorHAnsi" w:hAnsiTheme="minorHAnsi" w:cstheme="minorHAnsi"/>
          <w:b/>
          <w:bCs/>
          <w:sz w:val="22"/>
          <w:szCs w:val="22"/>
          <w:lang w:val="ro-RO"/>
        </w:rPr>
        <w:t xml:space="preserve">””, proiect </w:t>
      </w:r>
      <w:r w:rsidR="00EF242C" w:rsidRPr="009353E1">
        <w:rPr>
          <w:rFonts w:asciiTheme="minorHAnsi" w:hAnsiTheme="minorHAnsi" w:cstheme="minorHAnsi"/>
          <w:b/>
          <w:bCs/>
          <w:sz w:val="22"/>
          <w:szCs w:val="22"/>
          <w:lang w:val="ro-RO"/>
        </w:rPr>
        <w:t>finanțat</w:t>
      </w:r>
      <w:r w:rsidR="00D346B4" w:rsidRPr="009353E1">
        <w:rPr>
          <w:rFonts w:asciiTheme="minorHAnsi" w:hAnsiTheme="minorHAnsi" w:cstheme="minorHAnsi"/>
          <w:b/>
          <w:bCs/>
          <w:sz w:val="22"/>
          <w:szCs w:val="22"/>
          <w:lang w:val="ro-RO"/>
        </w:rPr>
        <w:t xml:space="preserve"> prin Fondul Social European Plus prin Programul Incluziune și</w:t>
      </w:r>
      <w:r w:rsidR="00400CF7" w:rsidRPr="009353E1">
        <w:rPr>
          <w:rFonts w:asciiTheme="minorHAnsi" w:hAnsiTheme="minorHAnsi" w:cstheme="minorHAnsi"/>
          <w:b/>
          <w:bCs/>
          <w:sz w:val="22"/>
          <w:szCs w:val="22"/>
          <w:lang w:val="ro-RO"/>
        </w:rPr>
        <w:t xml:space="preserve"> </w:t>
      </w:r>
      <w:r w:rsidR="00D346B4" w:rsidRPr="009353E1">
        <w:rPr>
          <w:rFonts w:asciiTheme="minorHAnsi" w:hAnsiTheme="minorHAnsi" w:cstheme="minorHAnsi"/>
          <w:b/>
          <w:bCs/>
          <w:sz w:val="22"/>
          <w:szCs w:val="22"/>
          <w:lang w:val="ro-RO"/>
        </w:rPr>
        <w:t>Demnitate Socială (PIDS) 2021-2027, Cod SMIS 301598</w:t>
      </w:r>
      <w:r w:rsidR="000B7D87" w:rsidRPr="009353E1">
        <w:rPr>
          <w:rFonts w:asciiTheme="minorHAnsi" w:hAnsiTheme="minorHAnsi" w:cstheme="minorHAnsi"/>
          <w:b/>
          <w:bCs/>
          <w:sz w:val="22"/>
          <w:szCs w:val="22"/>
          <w:lang w:val="ro-RO"/>
        </w:rPr>
        <w:t xml:space="preserve">, </w:t>
      </w:r>
      <w:r w:rsidR="000B7D87" w:rsidRPr="009353E1">
        <w:rPr>
          <w:rFonts w:asciiTheme="minorHAnsi" w:eastAsia="Arial Unicode MS" w:hAnsiTheme="minorHAnsi" w:cstheme="minorHAnsi"/>
          <w:color w:val="000000"/>
          <w:sz w:val="22"/>
          <w:szCs w:val="22"/>
          <w:u w:color="000000"/>
          <w:bdr w:val="nil"/>
        </w:rPr>
        <w:t>eval</w:t>
      </w:r>
      <w:r w:rsidR="002C53EC">
        <w:rPr>
          <w:rFonts w:asciiTheme="minorHAnsi" w:eastAsia="Arial Unicode MS" w:hAnsiTheme="minorHAnsi" w:cstheme="minorHAnsi"/>
          <w:color w:val="000000"/>
          <w:sz w:val="22"/>
          <w:szCs w:val="22"/>
          <w:u w:color="000000"/>
          <w:bdr w:val="nil"/>
          <w:lang w:val="ro-RO"/>
        </w:rPr>
        <w:t>u</w:t>
      </w:r>
      <w:r w:rsidR="000B7D87" w:rsidRPr="009353E1">
        <w:rPr>
          <w:rFonts w:asciiTheme="minorHAnsi" w:hAnsiTheme="minorHAnsi" w:cstheme="minorHAnsi"/>
          <w:sz w:val="22"/>
          <w:szCs w:val="22"/>
        </w:rPr>
        <w:t xml:space="preserve">area </w:t>
      </w:r>
      <w:r w:rsidR="000B7D87" w:rsidRPr="009353E1">
        <w:rPr>
          <w:rFonts w:asciiTheme="minorHAnsi" w:eastAsia="Arial Unicode MS" w:hAnsiTheme="minorHAnsi" w:cstheme="minorHAnsi"/>
          <w:color w:val="000000"/>
          <w:sz w:val="22"/>
          <w:szCs w:val="22"/>
          <w:u w:color="000000"/>
          <w:bdr w:val="nil"/>
        </w:rPr>
        <w:t>eligibilității și selecției planurilor</w:t>
      </w:r>
      <w:r w:rsidR="009353E1" w:rsidRPr="009353E1">
        <w:rPr>
          <w:rFonts w:asciiTheme="minorHAnsi" w:hAnsiTheme="minorHAnsi" w:cstheme="minorHAnsi"/>
          <w:sz w:val="22"/>
          <w:szCs w:val="22"/>
        </w:rPr>
        <w:t>, i</w:t>
      </w:r>
      <w:r w:rsidR="009353E1" w:rsidRPr="009353E1">
        <w:rPr>
          <w:rFonts w:asciiTheme="minorHAnsi" w:eastAsia="Arial Unicode MS" w:hAnsiTheme="minorHAnsi" w:cstheme="minorHAnsi"/>
          <w:color w:val="000000"/>
          <w:sz w:val="22"/>
          <w:szCs w:val="22"/>
          <w:u w:color="000000"/>
          <w:bdr w:val="nil"/>
        </w:rPr>
        <w:t>mplement</w:t>
      </w:r>
      <w:r w:rsidR="009353E1">
        <w:rPr>
          <w:rFonts w:asciiTheme="minorHAnsi" w:eastAsia="Arial Unicode MS" w:hAnsiTheme="minorHAnsi" w:cstheme="minorHAnsi"/>
          <w:color w:val="000000"/>
          <w:sz w:val="22"/>
          <w:szCs w:val="22"/>
          <w:u w:color="000000"/>
          <w:bdr w:val="nil"/>
        </w:rPr>
        <w:t>area</w:t>
      </w:r>
      <w:r w:rsidR="009353E1" w:rsidRPr="009353E1">
        <w:rPr>
          <w:rFonts w:asciiTheme="minorHAnsi" w:eastAsia="Arial Unicode MS" w:hAnsiTheme="minorHAnsi" w:cstheme="minorHAnsi"/>
          <w:color w:val="000000"/>
          <w:sz w:val="22"/>
          <w:szCs w:val="22"/>
          <w:u w:color="000000"/>
          <w:bdr w:val="nil"/>
        </w:rPr>
        <w:t xml:space="preserve"> contractelor de subvenție</w:t>
      </w:r>
      <w:r w:rsidR="009353E1" w:rsidRPr="009353E1">
        <w:rPr>
          <w:rFonts w:asciiTheme="minorHAnsi" w:hAnsiTheme="minorHAnsi" w:cstheme="minorHAnsi"/>
          <w:b/>
          <w:bCs/>
          <w:sz w:val="22"/>
          <w:szCs w:val="22"/>
        </w:rPr>
        <w:t xml:space="preserve">, </w:t>
      </w:r>
      <w:r w:rsidR="009353E1" w:rsidRPr="009353E1">
        <w:rPr>
          <w:rFonts w:asciiTheme="minorHAnsi" w:hAnsiTheme="minorHAnsi" w:cstheme="minorHAnsi"/>
          <w:sz w:val="22"/>
          <w:szCs w:val="22"/>
        </w:rPr>
        <w:t>monitoriz</w:t>
      </w:r>
      <w:r w:rsidR="009353E1">
        <w:rPr>
          <w:rFonts w:asciiTheme="minorHAnsi" w:hAnsiTheme="minorHAnsi" w:cstheme="minorHAnsi"/>
          <w:sz w:val="22"/>
          <w:szCs w:val="22"/>
        </w:rPr>
        <w:t>area</w:t>
      </w:r>
      <w:r w:rsidR="009353E1" w:rsidRPr="009353E1">
        <w:rPr>
          <w:rFonts w:asciiTheme="minorHAnsi" w:hAnsiTheme="minorHAnsi" w:cstheme="minorHAnsi"/>
          <w:sz w:val="22"/>
          <w:szCs w:val="22"/>
        </w:rPr>
        <w:t xml:space="preserve"> întreprinderilor sociale nou-înființate</w:t>
      </w:r>
      <w:r w:rsidR="009353E1">
        <w:rPr>
          <w:rFonts w:asciiTheme="minorHAnsi" w:hAnsiTheme="minorHAnsi" w:cstheme="minorHAnsi"/>
          <w:sz w:val="22"/>
          <w:szCs w:val="22"/>
        </w:rPr>
        <w:t>,</w:t>
      </w:r>
      <w:r w:rsidR="009353E1" w:rsidRPr="009353E1">
        <w:rPr>
          <w:rFonts w:asciiTheme="minorHAnsi" w:hAnsiTheme="minorHAnsi" w:cstheme="minorHAnsi"/>
          <w:sz w:val="22"/>
          <w:szCs w:val="22"/>
        </w:rPr>
        <w:t xml:space="preserve"> respect</w:t>
      </w:r>
      <w:r w:rsidR="009353E1">
        <w:rPr>
          <w:rFonts w:asciiTheme="minorHAnsi" w:hAnsiTheme="minorHAnsi" w:cstheme="minorHAnsi"/>
          <w:sz w:val="22"/>
          <w:szCs w:val="22"/>
        </w:rPr>
        <w:t>area</w:t>
      </w:r>
      <w:r w:rsidR="009353E1" w:rsidRPr="009353E1">
        <w:rPr>
          <w:rFonts w:asciiTheme="minorHAnsi" w:hAnsiTheme="minorHAnsi" w:cstheme="minorHAnsi"/>
          <w:sz w:val="22"/>
          <w:szCs w:val="22"/>
        </w:rPr>
        <w:t xml:space="preserve"> cerințelor legale privind transparența și evitarea conflictelor de interese </w:t>
      </w:r>
      <w:r w:rsidR="002C53EC">
        <w:rPr>
          <w:rFonts w:asciiTheme="minorHAnsi" w:hAnsiTheme="minorHAnsi" w:cstheme="minorHAnsi"/>
          <w:sz w:val="22"/>
          <w:szCs w:val="22"/>
          <w:lang w:val="ro-RO"/>
        </w:rPr>
        <w:t>ș</w:t>
      </w:r>
      <w:r w:rsidR="009353E1" w:rsidRPr="009353E1">
        <w:rPr>
          <w:rFonts w:asciiTheme="minorHAnsi" w:hAnsiTheme="minorHAnsi" w:cstheme="minorHAnsi"/>
          <w:sz w:val="22"/>
          <w:szCs w:val="22"/>
        </w:rPr>
        <w:t>i raport</w:t>
      </w:r>
      <w:r w:rsidR="009353E1">
        <w:rPr>
          <w:rFonts w:asciiTheme="minorHAnsi" w:hAnsiTheme="minorHAnsi" w:cstheme="minorHAnsi"/>
          <w:sz w:val="22"/>
          <w:szCs w:val="22"/>
        </w:rPr>
        <w:t>area</w:t>
      </w:r>
      <w:r w:rsidR="009353E1" w:rsidRPr="009353E1">
        <w:rPr>
          <w:rFonts w:asciiTheme="minorHAnsi" w:hAnsiTheme="minorHAnsi" w:cstheme="minorHAnsi"/>
          <w:sz w:val="22"/>
          <w:szCs w:val="22"/>
        </w:rPr>
        <w:t xml:space="preserve"> către autoritățile finanțatoare (AM PIDS / OIR PIDS).</w:t>
      </w:r>
    </w:p>
    <w:p w14:paraId="57BC4424" w14:textId="58B6582A" w:rsidR="00D346B4" w:rsidRDefault="00D346B4" w:rsidP="00D346B4">
      <w:pPr>
        <w:pBdr>
          <w:top w:val="nil"/>
          <w:left w:val="nil"/>
          <w:bottom w:val="nil"/>
          <w:right w:val="nil"/>
          <w:between w:val="nil"/>
          <w:bar w:val="nil"/>
        </w:pBdr>
        <w:spacing w:before="240" w:after="120" w:line="312" w:lineRule="atLeast"/>
        <w:ind w:firstLine="708"/>
        <w:jc w:val="both"/>
        <w:rPr>
          <w:rFonts w:eastAsia="Arial Unicode MS" w:cstheme="minorHAnsi"/>
          <w:b/>
          <w:bCs/>
          <w:color w:val="000000"/>
          <w:u w:color="000000"/>
          <w:bdr w:val="nil"/>
          <w:lang w:val="ro-RO" w:eastAsia="en-GB"/>
        </w:rPr>
      </w:pPr>
      <w:r w:rsidRPr="00C65C4C">
        <w:rPr>
          <w:rFonts w:eastAsia="Arial Unicode MS" w:cstheme="minorHAnsi"/>
          <w:b/>
          <w:bCs/>
          <w:color w:val="000000"/>
          <w:u w:color="000000"/>
          <w:bdr w:val="nil"/>
          <w:lang w:val="ro-RO" w:eastAsia="en-GB"/>
        </w:rPr>
        <w:t>Temeiurile juridice ale prelucrării datelor cu caracter personal</w:t>
      </w:r>
      <w:r w:rsidR="00DC25CD">
        <w:rPr>
          <w:rFonts w:eastAsia="Arial Unicode MS" w:cstheme="minorHAnsi"/>
          <w:b/>
          <w:bCs/>
          <w:color w:val="000000"/>
          <w:u w:color="000000"/>
          <w:bdr w:val="nil"/>
          <w:lang w:val="ro-RO" w:eastAsia="en-GB"/>
        </w:rPr>
        <w:t>:</w:t>
      </w:r>
    </w:p>
    <w:p w14:paraId="3CE0732F" w14:textId="77777777" w:rsidR="00DC25CD" w:rsidRPr="00DC25CD" w:rsidRDefault="00DC25CD" w:rsidP="00DC25CD">
      <w:pPr>
        <w:pStyle w:val="p1"/>
        <w:jc w:val="both"/>
        <w:rPr>
          <w:rFonts w:asciiTheme="minorHAnsi" w:hAnsiTheme="minorHAnsi" w:cstheme="minorHAnsi"/>
          <w:sz w:val="22"/>
          <w:szCs w:val="22"/>
        </w:rPr>
      </w:pPr>
      <w:r w:rsidRPr="00DC25CD">
        <w:rPr>
          <w:rFonts w:asciiTheme="minorHAnsi" w:hAnsiTheme="minorHAnsi" w:cstheme="minorHAnsi"/>
          <w:sz w:val="22"/>
          <w:szCs w:val="22"/>
        </w:rPr>
        <w:t>Datele sunt prelucrate în baza următoarelor temeiuri legale:</w:t>
      </w:r>
    </w:p>
    <w:p w14:paraId="09AFAADE" w14:textId="77777777" w:rsidR="00DC25CD" w:rsidRPr="00DC25CD" w:rsidRDefault="00DC25CD" w:rsidP="00DC25CD">
      <w:pPr>
        <w:pStyle w:val="p1"/>
        <w:numPr>
          <w:ilvl w:val="0"/>
          <w:numId w:val="13"/>
        </w:numPr>
        <w:jc w:val="both"/>
        <w:rPr>
          <w:rFonts w:asciiTheme="minorHAnsi" w:hAnsiTheme="minorHAnsi" w:cstheme="minorHAnsi"/>
          <w:sz w:val="22"/>
          <w:szCs w:val="22"/>
        </w:rPr>
      </w:pPr>
      <w:r w:rsidRPr="00DC25CD">
        <w:rPr>
          <w:rStyle w:val="s1"/>
          <w:rFonts w:asciiTheme="minorHAnsi" w:hAnsiTheme="minorHAnsi" w:cstheme="minorHAnsi"/>
          <w:b/>
          <w:bCs/>
          <w:sz w:val="22"/>
          <w:szCs w:val="22"/>
        </w:rPr>
        <w:t>Art. 6(1)(b) GDPR</w:t>
      </w:r>
      <w:r w:rsidRPr="00DC25CD">
        <w:rPr>
          <w:rFonts w:asciiTheme="minorHAnsi" w:hAnsiTheme="minorHAnsi" w:cstheme="minorHAnsi"/>
          <w:sz w:val="22"/>
          <w:szCs w:val="22"/>
        </w:rPr>
        <w:t xml:space="preserve"> – pentru executarea unui contract sau demersuri precontractuale;</w:t>
      </w:r>
    </w:p>
    <w:p w14:paraId="333AC37E" w14:textId="77777777" w:rsidR="00DC25CD" w:rsidRPr="00DC25CD" w:rsidRDefault="00DC25CD" w:rsidP="00DC25CD">
      <w:pPr>
        <w:pStyle w:val="p1"/>
        <w:numPr>
          <w:ilvl w:val="0"/>
          <w:numId w:val="13"/>
        </w:numPr>
        <w:jc w:val="both"/>
        <w:rPr>
          <w:rFonts w:asciiTheme="minorHAnsi" w:hAnsiTheme="minorHAnsi" w:cstheme="minorHAnsi"/>
          <w:sz w:val="22"/>
          <w:szCs w:val="22"/>
        </w:rPr>
      </w:pPr>
      <w:r w:rsidRPr="00DC25CD">
        <w:rPr>
          <w:rStyle w:val="s1"/>
          <w:rFonts w:asciiTheme="minorHAnsi" w:hAnsiTheme="minorHAnsi" w:cstheme="minorHAnsi"/>
          <w:b/>
          <w:bCs/>
          <w:sz w:val="22"/>
          <w:szCs w:val="22"/>
        </w:rPr>
        <w:t>Art. 6(1)(c) GDPR</w:t>
      </w:r>
      <w:r w:rsidRPr="00DC25CD">
        <w:rPr>
          <w:rFonts w:asciiTheme="minorHAnsi" w:hAnsiTheme="minorHAnsi" w:cstheme="minorHAnsi"/>
          <w:sz w:val="22"/>
          <w:szCs w:val="22"/>
        </w:rPr>
        <w:t xml:space="preserve"> – pentru îndeplinirea unei obligații legale;</w:t>
      </w:r>
    </w:p>
    <w:p w14:paraId="706A7F21" w14:textId="77777777" w:rsidR="00DC25CD" w:rsidRPr="00DC25CD" w:rsidRDefault="00DC25CD" w:rsidP="00DC25CD">
      <w:pPr>
        <w:pStyle w:val="p1"/>
        <w:numPr>
          <w:ilvl w:val="0"/>
          <w:numId w:val="13"/>
        </w:numPr>
        <w:jc w:val="both"/>
        <w:rPr>
          <w:rFonts w:asciiTheme="minorHAnsi" w:hAnsiTheme="minorHAnsi" w:cstheme="minorHAnsi"/>
          <w:sz w:val="22"/>
          <w:szCs w:val="22"/>
        </w:rPr>
      </w:pPr>
      <w:r w:rsidRPr="00DC25CD">
        <w:rPr>
          <w:rStyle w:val="s1"/>
          <w:rFonts w:asciiTheme="minorHAnsi" w:hAnsiTheme="minorHAnsi" w:cstheme="minorHAnsi"/>
          <w:b/>
          <w:bCs/>
          <w:sz w:val="22"/>
          <w:szCs w:val="22"/>
        </w:rPr>
        <w:t>Art. 6(1)(e) GDPR</w:t>
      </w:r>
      <w:r w:rsidRPr="00DC25CD">
        <w:rPr>
          <w:rFonts w:asciiTheme="minorHAnsi" w:hAnsiTheme="minorHAnsi" w:cstheme="minorHAnsi"/>
          <w:sz w:val="22"/>
          <w:szCs w:val="22"/>
        </w:rPr>
        <w:t xml:space="preserve"> – pentru îndeplinirea unei sarcini de interes public;</w:t>
      </w:r>
    </w:p>
    <w:p w14:paraId="37EDCB03" w14:textId="6B578270" w:rsidR="00DC25CD" w:rsidRPr="00DC25CD" w:rsidRDefault="00DC25CD" w:rsidP="00DC25CD">
      <w:pPr>
        <w:pStyle w:val="p1"/>
        <w:numPr>
          <w:ilvl w:val="0"/>
          <w:numId w:val="13"/>
        </w:numPr>
        <w:jc w:val="both"/>
        <w:rPr>
          <w:rFonts w:asciiTheme="minorHAnsi" w:hAnsiTheme="minorHAnsi" w:cstheme="minorHAnsi"/>
          <w:sz w:val="22"/>
          <w:szCs w:val="22"/>
        </w:rPr>
      </w:pPr>
      <w:r w:rsidRPr="00DC25CD">
        <w:rPr>
          <w:rStyle w:val="s1"/>
          <w:rFonts w:asciiTheme="minorHAnsi" w:hAnsiTheme="minorHAnsi" w:cstheme="minorHAnsi"/>
          <w:b/>
          <w:bCs/>
          <w:sz w:val="22"/>
          <w:szCs w:val="22"/>
        </w:rPr>
        <w:t>Art. 6(1)(a) GDPR</w:t>
      </w:r>
      <w:r w:rsidRPr="00DC25CD">
        <w:rPr>
          <w:rFonts w:asciiTheme="minorHAnsi" w:hAnsiTheme="minorHAnsi" w:cstheme="minorHAnsi"/>
          <w:sz w:val="22"/>
          <w:szCs w:val="22"/>
        </w:rPr>
        <w:t xml:space="preserve"> – pe baza consimțământului (ex. publicarea unor date în scopuri de promovare).</w:t>
      </w:r>
    </w:p>
    <w:p w14:paraId="6C8F0712" w14:textId="11B15BE2" w:rsidR="00D346B4" w:rsidRPr="00C65C4C" w:rsidRDefault="00D346B4" w:rsidP="00D346B4">
      <w:pPr>
        <w:pBdr>
          <w:top w:val="nil"/>
          <w:left w:val="nil"/>
          <w:bottom w:val="nil"/>
          <w:right w:val="nil"/>
          <w:between w:val="nil"/>
          <w:bar w:val="nil"/>
        </w:pBdr>
        <w:tabs>
          <w:tab w:val="left" w:pos="897"/>
        </w:tabs>
        <w:spacing w:before="240" w:after="120" w:line="312" w:lineRule="atLeast"/>
        <w:ind w:firstLine="708"/>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Datele cu caracter personal descrise mai sus pot s</w:t>
      </w:r>
      <w:r w:rsidR="00E2783A">
        <w:rPr>
          <w:rFonts w:eastAsia="Arial Unicode MS" w:cstheme="minorHAnsi"/>
          <w:color w:val="000000"/>
          <w:u w:color="000000"/>
          <w:bdr w:val="nil"/>
          <w:lang w:val="ro-RO" w:eastAsia="en-GB"/>
        </w:rPr>
        <w:t>ă</w:t>
      </w:r>
      <w:r w:rsidRPr="00C65C4C">
        <w:rPr>
          <w:rFonts w:eastAsia="Arial Unicode MS" w:cstheme="minorHAnsi"/>
          <w:color w:val="000000"/>
          <w:u w:color="000000"/>
          <w:bdr w:val="nil"/>
          <w:lang w:val="ro-RO" w:eastAsia="en-GB"/>
        </w:rPr>
        <w:t xml:space="preserve"> fie divulgate, puse la dispoziție sau transmise către persoanele juridice care vor asigura implementarea serviciilor, programelor, activităților, acțiunilor, evenimentelor, conferințelor, întrunirilor organizate, desfășurate și implementate  în cadrul proiectului cu titlul </w:t>
      </w:r>
      <w:r w:rsidR="00C80A54" w:rsidRPr="00C65C4C">
        <w:rPr>
          <w:rFonts w:cstheme="minorHAnsi"/>
          <w:b/>
          <w:bCs/>
          <w:lang w:val="ro-RO"/>
        </w:rPr>
        <w:t xml:space="preserve">„Construirea prosperității Rurale, prin acțiuni de sprijin a </w:t>
      </w:r>
      <w:proofErr w:type="spellStart"/>
      <w:r w:rsidR="00C80A54" w:rsidRPr="00C65C4C">
        <w:rPr>
          <w:rFonts w:cstheme="minorHAnsi"/>
          <w:b/>
          <w:bCs/>
          <w:lang w:val="ro-RO"/>
        </w:rPr>
        <w:t>Antreprenoriatului</w:t>
      </w:r>
      <w:proofErr w:type="spellEnd"/>
      <w:r w:rsidR="00C80A54" w:rsidRPr="00C65C4C">
        <w:rPr>
          <w:rFonts w:cstheme="minorHAnsi"/>
          <w:b/>
          <w:bCs/>
          <w:lang w:val="ro-RO"/>
        </w:rPr>
        <w:t xml:space="preserve"> Social și dezvoltarea oportunităților creării de noi locuri de muncă în regiunea B-IF – “</w:t>
      </w:r>
      <w:proofErr w:type="spellStart"/>
      <w:r w:rsidR="00C80A54" w:rsidRPr="00C65C4C">
        <w:rPr>
          <w:rFonts w:cstheme="minorHAnsi"/>
          <w:b/>
          <w:bCs/>
          <w:lang w:val="ro-RO"/>
        </w:rPr>
        <w:t>RuralRevive</w:t>
      </w:r>
      <w:proofErr w:type="spellEnd"/>
      <w:r w:rsidR="00C80A54" w:rsidRPr="00C65C4C">
        <w:rPr>
          <w:rFonts w:cstheme="minorHAnsi"/>
          <w:b/>
          <w:bCs/>
          <w:lang w:val="ro-RO"/>
        </w:rPr>
        <w:t xml:space="preserve">””, proiect </w:t>
      </w:r>
      <w:proofErr w:type="spellStart"/>
      <w:r w:rsidR="00C80A54" w:rsidRPr="00C65C4C">
        <w:rPr>
          <w:rFonts w:cstheme="minorHAnsi"/>
          <w:b/>
          <w:bCs/>
          <w:lang w:val="ro-RO"/>
        </w:rPr>
        <w:t>finanţat</w:t>
      </w:r>
      <w:proofErr w:type="spellEnd"/>
      <w:r w:rsidR="00C80A54" w:rsidRPr="00C65C4C">
        <w:rPr>
          <w:rFonts w:cstheme="minorHAnsi"/>
          <w:b/>
          <w:bCs/>
          <w:lang w:val="ro-RO"/>
        </w:rPr>
        <w:t xml:space="preserve"> prin Fondul Social European Plus prin Programul Incluziune și</w:t>
      </w:r>
      <w:r w:rsidR="003F5C12">
        <w:rPr>
          <w:rFonts w:cstheme="minorHAnsi"/>
          <w:b/>
          <w:bCs/>
          <w:lang w:val="ro-RO"/>
        </w:rPr>
        <w:t xml:space="preserve"> </w:t>
      </w:r>
      <w:r w:rsidR="00C80A54" w:rsidRPr="00C65C4C">
        <w:rPr>
          <w:rFonts w:cstheme="minorHAnsi"/>
          <w:b/>
          <w:bCs/>
          <w:lang w:val="ro-RO"/>
        </w:rPr>
        <w:t>Demnitate Socială (PIDS) 2021-2027, Cod SMIS 301598</w:t>
      </w:r>
      <w:r w:rsidRPr="00C65C4C">
        <w:rPr>
          <w:rFonts w:eastAsia="Arial Unicode MS" w:cstheme="minorHAnsi"/>
          <w:b/>
          <w:bCs/>
          <w:color w:val="000000"/>
          <w:u w:color="000000"/>
          <w:bdr w:val="nil"/>
          <w:lang w:val="ro-RO" w:eastAsia="en-GB"/>
        </w:rPr>
        <w:t xml:space="preserve">, </w:t>
      </w:r>
      <w:r w:rsidRPr="00C65C4C">
        <w:rPr>
          <w:rFonts w:eastAsia="Arial Unicode MS" w:cstheme="minorHAnsi"/>
          <w:color w:val="000000"/>
          <w:u w:color="000000"/>
          <w:bdr w:val="nil"/>
          <w:lang w:val="ro-RO" w:eastAsia="en-GB"/>
        </w:rPr>
        <w:t xml:space="preserve">către ceilalți furnizori/prestatori de servicii implicați </w:t>
      </w:r>
      <w:r w:rsidR="00E2783A">
        <w:rPr>
          <w:rFonts w:eastAsia="Arial Unicode MS" w:cstheme="minorHAnsi"/>
          <w:color w:val="000000"/>
          <w:u w:color="000000"/>
          <w:bdr w:val="nil"/>
          <w:lang w:val="ro-RO" w:eastAsia="en-GB"/>
        </w:rPr>
        <w:t>î</w:t>
      </w:r>
      <w:r w:rsidRPr="00C65C4C">
        <w:rPr>
          <w:rFonts w:eastAsia="Arial Unicode MS" w:cstheme="minorHAnsi"/>
          <w:color w:val="000000"/>
          <w:u w:color="000000"/>
          <w:bdr w:val="nil"/>
          <w:lang w:val="ro-RO" w:eastAsia="en-GB"/>
        </w:rPr>
        <w:t xml:space="preserve">n desfășurarea acestui proiect, precum </w:t>
      </w:r>
      <w:r w:rsidR="00E2783A">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către autoritățile publice cu rol de management </w:t>
      </w:r>
      <w:r w:rsidR="00E2783A">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control al desfășurării acestui proiect, respectiv Autoritatea de Management pentru </w:t>
      </w:r>
      <w:r w:rsidR="00E2783A" w:rsidRPr="00D36590">
        <w:rPr>
          <w:rFonts w:ascii="Trebuchet MS" w:hAnsi="Trebuchet MS" w:cstheme="minorHAnsi"/>
          <w:sz w:val="20"/>
          <w:szCs w:val="20"/>
          <w:lang w:val="ro-RO"/>
        </w:rPr>
        <w:t>Programul Incluziune și Demnitate Socială</w:t>
      </w:r>
      <w:r w:rsidRPr="00C65C4C">
        <w:rPr>
          <w:rFonts w:eastAsia="Arial Unicode MS" w:cstheme="minorHAnsi"/>
          <w:color w:val="000000"/>
          <w:u w:color="000000"/>
          <w:bdr w:val="nil"/>
          <w:lang w:val="ro-RO" w:eastAsia="en-GB"/>
        </w:rPr>
        <w:t xml:space="preserve">, Organismele Intermediare Regionale, Ministerul Educației Naționale, Ministerul Fondurilor Europene, Ministerul Finanțelor Publice, Curtea de Conturi a României, etc.. </w:t>
      </w:r>
    </w:p>
    <w:p w14:paraId="427E683E" w14:textId="1FF331F6" w:rsidR="001F7931" w:rsidRPr="001F7931" w:rsidRDefault="00D346B4" w:rsidP="001F7931">
      <w:pPr>
        <w:pBdr>
          <w:top w:val="nil"/>
          <w:left w:val="nil"/>
          <w:bottom w:val="nil"/>
          <w:right w:val="nil"/>
          <w:between w:val="nil"/>
          <w:bar w:val="nil"/>
        </w:pBdr>
        <w:tabs>
          <w:tab w:val="left" w:pos="897"/>
        </w:tabs>
        <w:spacing w:before="240" w:after="120" w:line="312" w:lineRule="atLeast"/>
        <w:ind w:firstLine="708"/>
        <w:jc w:val="both"/>
        <w:rPr>
          <w:rFonts w:eastAsia="Arial Unicode MS" w:cstheme="minorHAnsi"/>
          <w:color w:val="000000"/>
          <w:u w:color="000000"/>
          <w:bdr w:val="nil"/>
          <w:lang w:eastAsia="en-GB"/>
        </w:rPr>
      </w:pPr>
      <w:r w:rsidRPr="00C65C4C">
        <w:rPr>
          <w:rFonts w:eastAsia="Arial Unicode MS" w:cstheme="minorHAnsi"/>
          <w:color w:val="000000"/>
          <w:u w:color="000000"/>
          <w:bdr w:val="nil"/>
          <w:lang w:val="ro-RO" w:eastAsia="en-GB"/>
        </w:rPr>
        <w:t>Datele vor fi prelucrate și stocate pe o perioada limitată, respectiv p</w:t>
      </w:r>
      <w:r w:rsidR="00E2783A">
        <w:rPr>
          <w:rFonts w:eastAsia="Arial Unicode MS" w:cstheme="minorHAnsi"/>
          <w:color w:val="000000"/>
          <w:u w:color="000000"/>
          <w:bdr w:val="nil"/>
          <w:lang w:val="ro-RO" w:eastAsia="en-GB"/>
        </w:rPr>
        <w:t>â</w:t>
      </w:r>
      <w:r w:rsidRPr="00C65C4C">
        <w:rPr>
          <w:rFonts w:eastAsia="Arial Unicode MS" w:cstheme="minorHAnsi"/>
          <w:color w:val="000000"/>
          <w:u w:color="000000"/>
          <w:bdr w:val="nil"/>
          <w:lang w:val="ro-RO" w:eastAsia="en-GB"/>
        </w:rPr>
        <w:t>n</w:t>
      </w:r>
      <w:r w:rsidR="00E2783A">
        <w:rPr>
          <w:rFonts w:eastAsia="Arial Unicode MS" w:cstheme="minorHAnsi"/>
          <w:color w:val="000000"/>
          <w:u w:color="000000"/>
          <w:bdr w:val="nil"/>
          <w:lang w:val="ro-RO" w:eastAsia="en-GB"/>
        </w:rPr>
        <w:t>ă</w:t>
      </w:r>
      <w:r w:rsidRPr="00C65C4C">
        <w:rPr>
          <w:rFonts w:eastAsia="Arial Unicode MS" w:cstheme="minorHAnsi"/>
          <w:color w:val="000000"/>
          <w:u w:color="000000"/>
          <w:bdr w:val="nil"/>
          <w:lang w:val="ro-RO" w:eastAsia="en-GB"/>
        </w:rPr>
        <w:t xml:space="preserve"> la momentul finalizării perioadei de implementare </w:t>
      </w:r>
      <w:r w:rsidR="00E2783A">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ulterior de sustenabilitate a proiectului cu titlul </w:t>
      </w:r>
      <w:r w:rsidR="00C80A54" w:rsidRPr="00C65C4C">
        <w:rPr>
          <w:rFonts w:cstheme="minorHAnsi"/>
          <w:b/>
          <w:bCs/>
          <w:lang w:val="ro-RO"/>
        </w:rPr>
        <w:t xml:space="preserve">„Construirea prosperității Rurale, prin acțiuni de sprijin a </w:t>
      </w:r>
      <w:proofErr w:type="spellStart"/>
      <w:r w:rsidR="00C80A54" w:rsidRPr="00C65C4C">
        <w:rPr>
          <w:rFonts w:cstheme="minorHAnsi"/>
          <w:b/>
          <w:bCs/>
          <w:lang w:val="ro-RO"/>
        </w:rPr>
        <w:t>Antreprenoriatului</w:t>
      </w:r>
      <w:proofErr w:type="spellEnd"/>
      <w:r w:rsidR="00C80A54" w:rsidRPr="00C65C4C">
        <w:rPr>
          <w:rFonts w:cstheme="minorHAnsi"/>
          <w:b/>
          <w:bCs/>
          <w:lang w:val="ro-RO"/>
        </w:rPr>
        <w:t xml:space="preserve"> Social și dezvoltarea oportunităților creării de noi locuri de muncă în regiunea B-IF – “</w:t>
      </w:r>
      <w:proofErr w:type="spellStart"/>
      <w:r w:rsidR="00C80A54" w:rsidRPr="00C65C4C">
        <w:rPr>
          <w:rFonts w:cstheme="minorHAnsi"/>
          <w:b/>
          <w:bCs/>
          <w:lang w:val="ro-RO"/>
        </w:rPr>
        <w:t>RuralRevive</w:t>
      </w:r>
      <w:proofErr w:type="spellEnd"/>
      <w:r w:rsidR="00C80A54" w:rsidRPr="00C65C4C">
        <w:rPr>
          <w:rFonts w:cstheme="minorHAnsi"/>
          <w:b/>
          <w:bCs/>
          <w:lang w:val="ro-RO"/>
        </w:rPr>
        <w:t xml:space="preserve">””, proiect </w:t>
      </w:r>
      <w:proofErr w:type="spellStart"/>
      <w:r w:rsidR="00C80A54" w:rsidRPr="00C65C4C">
        <w:rPr>
          <w:rFonts w:cstheme="minorHAnsi"/>
          <w:b/>
          <w:bCs/>
          <w:lang w:val="ro-RO"/>
        </w:rPr>
        <w:t>finanţat</w:t>
      </w:r>
      <w:proofErr w:type="spellEnd"/>
      <w:r w:rsidR="00C80A54" w:rsidRPr="00C65C4C">
        <w:rPr>
          <w:rFonts w:cstheme="minorHAnsi"/>
          <w:b/>
          <w:bCs/>
          <w:lang w:val="ro-RO"/>
        </w:rPr>
        <w:t xml:space="preserve"> prin Fondul Social European Plus prin Programul Incluziune și</w:t>
      </w:r>
      <w:r w:rsidR="00C80A54">
        <w:rPr>
          <w:rFonts w:cstheme="minorHAnsi"/>
          <w:b/>
          <w:bCs/>
          <w:lang w:val="ro-RO"/>
        </w:rPr>
        <w:t xml:space="preserve"> </w:t>
      </w:r>
      <w:r w:rsidR="00C80A54" w:rsidRPr="00C65C4C">
        <w:rPr>
          <w:rFonts w:cstheme="minorHAnsi"/>
          <w:b/>
          <w:bCs/>
          <w:lang w:val="ro-RO"/>
        </w:rPr>
        <w:t>Demnitate Socială (PIDS) 2021-2027, Cod SMIS 301598</w:t>
      </w:r>
      <w:r w:rsidR="00C80A54">
        <w:rPr>
          <w:rFonts w:cstheme="minorHAnsi"/>
          <w:b/>
          <w:bCs/>
          <w:lang w:val="ro-RO"/>
        </w:rPr>
        <w:t xml:space="preserve"> </w:t>
      </w:r>
      <w:r w:rsidRPr="00C65C4C">
        <w:rPr>
          <w:rFonts w:eastAsia="Arial Unicode MS" w:cstheme="minorHAnsi"/>
          <w:color w:val="000000"/>
          <w:u w:color="000000"/>
          <w:bdr w:val="nil"/>
          <w:lang w:val="ro-RO" w:eastAsia="en-GB"/>
        </w:rPr>
        <w:t xml:space="preserve">sau până la momentul retragerii consimțământului dumneavoastră, oricare din cele două survine mai recent. De asemenea, vom stoca datele dumneavoastră </w:t>
      </w:r>
      <w:r w:rsidR="00E2783A">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w:t>
      </w:r>
      <w:r w:rsidR="00E2783A">
        <w:rPr>
          <w:rFonts w:eastAsia="Arial Unicode MS" w:cstheme="minorHAnsi"/>
          <w:color w:val="000000"/>
          <w:u w:color="000000"/>
          <w:bdr w:val="nil"/>
          <w:lang w:val="ro-RO" w:eastAsia="en-GB"/>
        </w:rPr>
        <w:t>î</w:t>
      </w:r>
      <w:r w:rsidRPr="00C65C4C">
        <w:rPr>
          <w:rFonts w:eastAsia="Arial Unicode MS" w:cstheme="minorHAnsi"/>
          <w:color w:val="000000"/>
          <w:u w:color="000000"/>
          <w:bdr w:val="nil"/>
          <w:lang w:val="ro-RO" w:eastAsia="en-GB"/>
        </w:rPr>
        <w:t xml:space="preserve">n situația unui litigiu, pe parcursul soluționării acelui litigiu, precum </w:t>
      </w:r>
      <w:r w:rsidR="00E2783A">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w:t>
      </w:r>
      <w:r w:rsidR="001F7931" w:rsidRPr="001F7931">
        <w:rPr>
          <w:rFonts w:eastAsia="Arial Unicode MS" w:cstheme="minorHAnsi"/>
          <w:color w:val="000000"/>
          <w:u w:color="000000"/>
          <w:bdr w:val="nil"/>
          <w:lang w:eastAsia="en-GB"/>
        </w:rPr>
        <w:lastRenderedPageBreak/>
        <w:t>conform legislației privind arhivarea și obligațiile de audit</w:t>
      </w:r>
      <w:r w:rsidR="001F7931">
        <w:rPr>
          <w:rFonts w:eastAsia="Arial Unicode MS" w:cstheme="minorHAnsi"/>
          <w:color w:val="000000"/>
          <w:u w:color="000000"/>
          <w:bdr w:val="nil"/>
          <w:lang w:eastAsia="en-GB"/>
        </w:rPr>
        <w:t xml:space="preserve"> pentru o perioada de </w:t>
      </w:r>
      <w:r w:rsidR="001F7931" w:rsidRPr="001F7931">
        <w:rPr>
          <w:rFonts w:eastAsia="Arial Unicode MS" w:cstheme="minorHAnsi"/>
          <w:b/>
          <w:bCs/>
          <w:color w:val="000000"/>
          <w:u w:color="000000"/>
          <w:bdr w:val="nil"/>
          <w:lang w:eastAsia="en-GB"/>
        </w:rPr>
        <w:t>minimum 5 ani de la finalizarea proiectului</w:t>
      </w:r>
      <w:r w:rsidR="001F7931" w:rsidRPr="001F7931">
        <w:rPr>
          <w:rFonts w:eastAsia="Arial Unicode MS" w:cstheme="minorHAnsi"/>
          <w:color w:val="000000"/>
          <w:u w:color="000000"/>
          <w:bdr w:val="nil"/>
          <w:lang w:eastAsia="en-GB"/>
        </w:rPr>
        <w:t>.</w:t>
      </w:r>
    </w:p>
    <w:p w14:paraId="4FBB0B0C" w14:textId="06935F5B" w:rsidR="00D346B4" w:rsidRPr="00C65C4C" w:rsidRDefault="00D346B4" w:rsidP="001F7931">
      <w:pPr>
        <w:pBdr>
          <w:top w:val="nil"/>
          <w:left w:val="nil"/>
          <w:bottom w:val="nil"/>
          <w:right w:val="nil"/>
          <w:between w:val="nil"/>
          <w:bar w:val="nil"/>
        </w:pBdr>
        <w:tabs>
          <w:tab w:val="left" w:pos="897"/>
        </w:tabs>
        <w:spacing w:before="240" w:after="120" w:line="312" w:lineRule="atLeast"/>
        <w:ind w:firstLine="708"/>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Persoanele vizate au dreptul de a-</w:t>
      </w:r>
      <w:r w:rsidR="00352E0C">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retrage consimțământul în orice moment, de a solicita accesul la datele personale, precum </w:t>
      </w:r>
      <w:r w:rsidR="00352E0C">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rectificarea sau ștergerea acestora sau restricționarea prelucrării, conform legii, precum </w:t>
      </w:r>
      <w:r w:rsidR="00352E0C">
        <w:rPr>
          <w:rFonts w:eastAsia="Arial Unicode MS" w:cstheme="minorHAnsi"/>
          <w:color w:val="000000"/>
          <w:u w:color="000000"/>
          <w:bdr w:val="nil"/>
          <w:lang w:val="ro-RO" w:eastAsia="en-GB"/>
        </w:rPr>
        <w:t>ș</w:t>
      </w:r>
      <w:r w:rsidRPr="00C65C4C">
        <w:rPr>
          <w:rFonts w:eastAsia="Arial Unicode MS" w:cstheme="minorHAnsi"/>
          <w:color w:val="000000"/>
          <w:u w:color="000000"/>
          <w:bdr w:val="nil"/>
          <w:lang w:val="ro-RO" w:eastAsia="en-GB"/>
        </w:rPr>
        <w:t xml:space="preserve">i dreptul de a face plângere la autoritatea de supraveghere sau de a </w:t>
      </w:r>
      <w:r w:rsidR="00C80A54">
        <w:rPr>
          <w:rFonts w:eastAsia="Arial Unicode MS" w:cstheme="minorHAnsi"/>
          <w:color w:val="000000"/>
          <w:u w:color="000000"/>
          <w:bdr w:val="nil"/>
          <w:lang w:val="ro-RO" w:eastAsia="en-GB"/>
        </w:rPr>
        <w:t>se</w:t>
      </w:r>
      <w:r w:rsidRPr="00C65C4C">
        <w:rPr>
          <w:rFonts w:eastAsia="Arial Unicode MS" w:cstheme="minorHAnsi"/>
          <w:color w:val="000000"/>
          <w:u w:color="000000"/>
          <w:bdr w:val="nil"/>
          <w:lang w:val="ro-RO" w:eastAsia="en-GB"/>
        </w:rPr>
        <w:t xml:space="preserve"> adresa instanțelor de judecată, </w:t>
      </w:r>
      <w:r w:rsidR="00352E0C">
        <w:rPr>
          <w:rFonts w:eastAsia="Arial Unicode MS" w:cstheme="minorHAnsi"/>
          <w:color w:val="000000"/>
          <w:u w:color="000000"/>
          <w:bdr w:val="nil"/>
          <w:lang w:val="ro-RO" w:eastAsia="en-GB"/>
        </w:rPr>
        <w:t>î</w:t>
      </w:r>
      <w:r w:rsidRPr="00C65C4C">
        <w:rPr>
          <w:rFonts w:eastAsia="Arial Unicode MS" w:cstheme="minorHAnsi"/>
          <w:color w:val="000000"/>
          <w:u w:color="000000"/>
          <w:bdr w:val="nil"/>
          <w:lang w:val="ro-RO" w:eastAsia="en-GB"/>
        </w:rPr>
        <w:t xml:space="preserve">n situația </w:t>
      </w:r>
      <w:r w:rsidR="00352E0C">
        <w:rPr>
          <w:rFonts w:eastAsia="Arial Unicode MS" w:cstheme="minorHAnsi"/>
          <w:color w:val="000000"/>
          <w:u w:color="000000"/>
          <w:bdr w:val="nil"/>
          <w:lang w:val="ro-RO" w:eastAsia="en-GB"/>
        </w:rPr>
        <w:t>î</w:t>
      </w:r>
      <w:r w:rsidRPr="00C65C4C">
        <w:rPr>
          <w:rFonts w:eastAsia="Arial Unicode MS" w:cstheme="minorHAnsi"/>
          <w:color w:val="000000"/>
          <w:u w:color="000000"/>
          <w:bdr w:val="nil"/>
          <w:lang w:val="ro-RO" w:eastAsia="en-GB"/>
        </w:rPr>
        <w:t>n care vor considera ca drepturile le-au fost nerespectate.</w:t>
      </w:r>
    </w:p>
    <w:p w14:paraId="55A3B89B" w14:textId="4A203022" w:rsidR="00D346B4" w:rsidRPr="00C65C4C" w:rsidRDefault="00D346B4" w:rsidP="004F4D10">
      <w:pPr>
        <w:pStyle w:val="doc-ti"/>
        <w:spacing w:before="240" w:after="120" w:line="312" w:lineRule="atLeast"/>
        <w:ind w:firstLine="708"/>
        <w:jc w:val="both"/>
        <w:rPr>
          <w:rFonts w:asciiTheme="minorHAnsi" w:hAnsiTheme="minorHAnsi" w:cstheme="minorHAnsi"/>
          <w:color w:val="0563C1" w:themeColor="hyperlink"/>
          <w:sz w:val="22"/>
          <w:szCs w:val="22"/>
          <w:u w:val="single"/>
          <w:lang w:val="ro-RO"/>
        </w:rPr>
      </w:pPr>
      <w:r w:rsidRPr="00C65C4C">
        <w:rPr>
          <w:rFonts w:asciiTheme="minorHAnsi" w:hAnsiTheme="minorHAnsi" w:cstheme="minorHAnsi"/>
          <w:sz w:val="22"/>
          <w:szCs w:val="22"/>
          <w:lang w:val="ro-RO"/>
        </w:rPr>
        <w:t xml:space="preserve">Pentru orice detalii suplimentare referitoare la prelucrarea datelor personale </w:t>
      </w:r>
      <w:r w:rsidR="00352E0C">
        <w:rPr>
          <w:rFonts w:asciiTheme="minorHAnsi" w:hAnsiTheme="minorHAnsi" w:cstheme="minorHAnsi"/>
          <w:sz w:val="22"/>
          <w:szCs w:val="22"/>
          <w:lang w:val="ro-RO"/>
        </w:rPr>
        <w:t>ș</w:t>
      </w:r>
      <w:r w:rsidRPr="00C65C4C">
        <w:rPr>
          <w:rFonts w:asciiTheme="minorHAnsi" w:hAnsiTheme="minorHAnsi" w:cstheme="minorHAnsi"/>
          <w:sz w:val="22"/>
          <w:szCs w:val="22"/>
          <w:lang w:val="ro-RO"/>
        </w:rPr>
        <w:t>i pentru exercitarea drepturilor persoanelor vizate, poate fi adresat</w:t>
      </w:r>
      <w:r w:rsidR="00352E0C">
        <w:rPr>
          <w:rFonts w:asciiTheme="minorHAnsi" w:hAnsiTheme="minorHAnsi" w:cstheme="minorHAnsi"/>
          <w:sz w:val="22"/>
          <w:szCs w:val="22"/>
          <w:lang w:val="ro-RO"/>
        </w:rPr>
        <w:t>ă</w:t>
      </w:r>
      <w:r w:rsidRPr="00C65C4C">
        <w:rPr>
          <w:rFonts w:asciiTheme="minorHAnsi" w:hAnsiTheme="minorHAnsi" w:cstheme="minorHAnsi"/>
          <w:sz w:val="22"/>
          <w:szCs w:val="22"/>
          <w:lang w:val="ro-RO"/>
        </w:rPr>
        <w:t xml:space="preserve"> o cerere scris</w:t>
      </w:r>
      <w:r w:rsidR="00352E0C">
        <w:rPr>
          <w:rFonts w:asciiTheme="minorHAnsi" w:hAnsiTheme="minorHAnsi" w:cstheme="minorHAnsi"/>
          <w:sz w:val="22"/>
          <w:szCs w:val="22"/>
          <w:lang w:val="ro-RO"/>
        </w:rPr>
        <w:t>ă</w:t>
      </w:r>
      <w:r w:rsidRPr="00C65C4C">
        <w:rPr>
          <w:rFonts w:asciiTheme="minorHAnsi" w:hAnsiTheme="minorHAnsi" w:cstheme="minorHAnsi"/>
          <w:sz w:val="22"/>
          <w:szCs w:val="22"/>
          <w:lang w:val="ro-RO"/>
        </w:rPr>
        <w:t>, semnat</w:t>
      </w:r>
      <w:r w:rsidR="00352E0C">
        <w:rPr>
          <w:rFonts w:asciiTheme="minorHAnsi" w:hAnsiTheme="minorHAnsi" w:cstheme="minorHAnsi"/>
          <w:sz w:val="22"/>
          <w:szCs w:val="22"/>
          <w:lang w:val="ro-RO"/>
        </w:rPr>
        <w:t>ă</w:t>
      </w:r>
      <w:r w:rsidRPr="00C65C4C">
        <w:rPr>
          <w:rFonts w:asciiTheme="minorHAnsi" w:hAnsiTheme="minorHAnsi" w:cstheme="minorHAnsi"/>
          <w:sz w:val="22"/>
          <w:szCs w:val="22"/>
          <w:lang w:val="ro-RO"/>
        </w:rPr>
        <w:t xml:space="preserve"> </w:t>
      </w:r>
      <w:r w:rsidR="00352E0C">
        <w:rPr>
          <w:rFonts w:asciiTheme="minorHAnsi" w:hAnsiTheme="minorHAnsi" w:cstheme="minorHAnsi"/>
          <w:sz w:val="22"/>
          <w:szCs w:val="22"/>
          <w:lang w:val="ro-RO"/>
        </w:rPr>
        <w:t>ș</w:t>
      </w:r>
      <w:r w:rsidRPr="00C65C4C">
        <w:rPr>
          <w:rFonts w:asciiTheme="minorHAnsi" w:hAnsiTheme="minorHAnsi" w:cstheme="minorHAnsi"/>
          <w:sz w:val="22"/>
          <w:szCs w:val="22"/>
          <w:lang w:val="ro-RO"/>
        </w:rPr>
        <w:t>i datat</w:t>
      </w:r>
      <w:r w:rsidR="00352E0C">
        <w:rPr>
          <w:rFonts w:asciiTheme="minorHAnsi" w:hAnsiTheme="minorHAnsi" w:cstheme="minorHAnsi"/>
          <w:sz w:val="22"/>
          <w:szCs w:val="22"/>
          <w:lang w:val="ro-RO"/>
        </w:rPr>
        <w:t>ă</w:t>
      </w:r>
      <w:r w:rsidRPr="00C65C4C">
        <w:rPr>
          <w:rFonts w:asciiTheme="minorHAnsi" w:hAnsiTheme="minorHAnsi" w:cstheme="minorHAnsi"/>
          <w:sz w:val="22"/>
          <w:szCs w:val="22"/>
          <w:lang w:val="ro-RO"/>
        </w:rPr>
        <w:t xml:space="preserve">, fie direct la sediul </w:t>
      </w:r>
      <w:r w:rsidR="00D46EFF" w:rsidRPr="00C65C4C">
        <w:rPr>
          <w:rFonts w:asciiTheme="minorHAnsi" w:hAnsiTheme="minorHAnsi" w:cstheme="minorHAnsi"/>
          <w:b/>
          <w:bCs/>
          <w:sz w:val="22"/>
          <w:szCs w:val="22"/>
          <w:lang w:val="ro-RO"/>
        </w:rPr>
        <w:t>ASOCIAȚIA DE DEZVOLTARE ȘI INOVARE SOCIALĂ PENTRU TINERET ȘI PERSOANE DIN GRUPURI VULNERABILE ASIST</w:t>
      </w:r>
      <w:r w:rsidR="00D46EFF" w:rsidRPr="00C65C4C">
        <w:rPr>
          <w:rFonts w:asciiTheme="minorHAnsi" w:hAnsiTheme="minorHAnsi" w:cstheme="minorHAnsi"/>
          <w:sz w:val="22"/>
          <w:szCs w:val="22"/>
          <w:lang w:val="ro-RO"/>
        </w:rPr>
        <w:t xml:space="preserve"> </w:t>
      </w:r>
      <w:r w:rsidRPr="00C65C4C">
        <w:rPr>
          <w:rFonts w:asciiTheme="minorHAnsi" w:hAnsiTheme="minorHAnsi" w:cstheme="minorHAnsi"/>
          <w:sz w:val="22"/>
          <w:szCs w:val="22"/>
          <w:lang w:val="ro-RO"/>
        </w:rPr>
        <w:t xml:space="preserve">din </w:t>
      </w:r>
      <w:r w:rsidR="00352E0C" w:rsidRPr="00961D3D">
        <w:rPr>
          <w:rFonts w:ascii="Trebuchet MS" w:hAnsi="Trebuchet MS" w:cstheme="minorHAnsi"/>
          <w:sz w:val="20"/>
          <w:szCs w:val="20"/>
          <w:lang w:val="ro-RO"/>
        </w:rPr>
        <w:t>Bucure</w:t>
      </w:r>
      <w:r w:rsidR="00352E0C">
        <w:rPr>
          <w:rFonts w:ascii="Trebuchet MS" w:hAnsi="Trebuchet MS" w:cstheme="minorHAnsi"/>
          <w:sz w:val="20"/>
          <w:szCs w:val="20"/>
          <w:lang w:val="ro-RO"/>
        </w:rPr>
        <w:t>ș</w:t>
      </w:r>
      <w:r w:rsidR="00352E0C" w:rsidRPr="00961D3D">
        <w:rPr>
          <w:rFonts w:ascii="Trebuchet MS" w:hAnsi="Trebuchet MS" w:cstheme="minorHAnsi"/>
          <w:sz w:val="20"/>
          <w:szCs w:val="20"/>
          <w:lang w:val="ro-RO"/>
        </w:rPr>
        <w:t>ti, Bd. Timi</w:t>
      </w:r>
      <w:r w:rsidR="00352E0C">
        <w:rPr>
          <w:rFonts w:ascii="Trebuchet MS" w:hAnsi="Trebuchet MS" w:cstheme="minorHAnsi"/>
          <w:sz w:val="20"/>
          <w:szCs w:val="20"/>
          <w:lang w:val="ro-RO"/>
        </w:rPr>
        <w:t>ș</w:t>
      </w:r>
      <w:r w:rsidR="00352E0C" w:rsidRPr="00961D3D">
        <w:rPr>
          <w:rFonts w:ascii="Trebuchet MS" w:hAnsi="Trebuchet MS" w:cstheme="minorHAnsi"/>
          <w:sz w:val="20"/>
          <w:szCs w:val="20"/>
          <w:lang w:val="ro-RO"/>
        </w:rPr>
        <w:t>oara, nr. 14A, sector 6</w:t>
      </w:r>
      <w:r w:rsidR="004F4D10" w:rsidRPr="00C65C4C">
        <w:rPr>
          <w:rFonts w:asciiTheme="minorHAnsi" w:hAnsiTheme="minorHAnsi" w:cstheme="minorHAnsi"/>
          <w:sz w:val="22"/>
          <w:szCs w:val="22"/>
          <w:lang w:val="ro-RO"/>
        </w:rPr>
        <w:t xml:space="preserve">, fie prin e-mail la adresa: </w:t>
      </w:r>
      <w:hyperlink r:id="rId7" w:history="1">
        <w:r w:rsidR="004F4D10" w:rsidRPr="00C65C4C">
          <w:rPr>
            <w:rStyle w:val="Hyperlink"/>
            <w:rFonts w:asciiTheme="minorHAnsi" w:hAnsiTheme="minorHAnsi" w:cstheme="minorHAnsi"/>
            <w:sz w:val="22"/>
            <w:szCs w:val="22"/>
            <w:lang w:val="ro-RO"/>
          </w:rPr>
          <w:t>asociatia.asist@gmail.com</w:t>
        </w:r>
      </w:hyperlink>
      <w:r w:rsidRPr="00C65C4C">
        <w:rPr>
          <w:rFonts w:asciiTheme="minorHAnsi" w:hAnsiTheme="minorHAnsi" w:cstheme="minorHAnsi"/>
          <w:sz w:val="22"/>
          <w:szCs w:val="22"/>
          <w:lang w:val="ro-RO"/>
        </w:rPr>
        <w:t>.</w:t>
      </w:r>
      <w:r w:rsidR="00A15EF6" w:rsidRPr="00C65C4C">
        <w:rPr>
          <w:rFonts w:asciiTheme="minorHAnsi" w:hAnsiTheme="minorHAnsi" w:cstheme="minorHAnsi"/>
          <w:sz w:val="22"/>
          <w:szCs w:val="22"/>
          <w:lang w:val="ro-RO"/>
        </w:rPr>
        <w:t xml:space="preserve"> De asemenea, poate fi contactat </w:t>
      </w:r>
      <w:r w:rsidR="00352E0C">
        <w:rPr>
          <w:rFonts w:asciiTheme="minorHAnsi" w:hAnsiTheme="minorHAnsi" w:cstheme="minorHAnsi"/>
          <w:sz w:val="22"/>
          <w:szCs w:val="22"/>
          <w:lang w:val="ro-RO"/>
        </w:rPr>
        <w:t>î</w:t>
      </w:r>
      <w:r w:rsidR="00A15EF6" w:rsidRPr="00C65C4C">
        <w:rPr>
          <w:rFonts w:asciiTheme="minorHAnsi" w:hAnsiTheme="minorHAnsi" w:cstheme="minorHAnsi"/>
          <w:sz w:val="22"/>
          <w:szCs w:val="22"/>
          <w:lang w:val="ro-RO"/>
        </w:rPr>
        <w:t xml:space="preserve">n mod direct Responsabilul cu Protecția Datelor cu Caracter Personal (DPO) desemnat de </w:t>
      </w:r>
      <w:r w:rsidR="00D46EFF" w:rsidRPr="00C65C4C">
        <w:rPr>
          <w:rFonts w:asciiTheme="minorHAnsi" w:hAnsiTheme="minorHAnsi" w:cstheme="minorHAnsi"/>
          <w:b/>
          <w:bCs/>
          <w:sz w:val="22"/>
          <w:szCs w:val="22"/>
          <w:lang w:val="ro-RO"/>
        </w:rPr>
        <w:t>ASOCIAȚIA DE DEZVOLTARE ȘI INOVARE SOCIALĂ PENTRU TINERET ȘI PERSOANE DIN GRUPURI VULNERABILE ASIS</w:t>
      </w:r>
      <w:r w:rsidR="00C65C4C" w:rsidRPr="00C65C4C">
        <w:rPr>
          <w:rFonts w:asciiTheme="minorHAnsi" w:hAnsiTheme="minorHAnsi" w:cstheme="minorHAnsi"/>
          <w:b/>
          <w:bCs/>
          <w:sz w:val="22"/>
          <w:szCs w:val="22"/>
          <w:lang w:val="ro-RO"/>
        </w:rPr>
        <w:t xml:space="preserve">T, societatea </w:t>
      </w:r>
      <w:r w:rsidR="00D46EFF" w:rsidRPr="00C65C4C">
        <w:rPr>
          <w:rStyle w:val="Hyperlink"/>
          <w:rFonts w:asciiTheme="minorHAnsi" w:hAnsiTheme="minorHAnsi" w:cstheme="minorHAnsi"/>
          <w:color w:val="000000"/>
          <w:sz w:val="22"/>
          <w:szCs w:val="22"/>
          <w:u w:val="none"/>
          <w:lang w:val="ro-RO"/>
        </w:rPr>
        <w:t>BATTLEGROU</w:t>
      </w:r>
      <w:r w:rsidR="00C65C4C" w:rsidRPr="00C65C4C">
        <w:rPr>
          <w:rStyle w:val="Hyperlink"/>
          <w:rFonts w:asciiTheme="minorHAnsi" w:hAnsiTheme="minorHAnsi" w:cstheme="minorHAnsi"/>
          <w:color w:val="000000"/>
          <w:sz w:val="22"/>
          <w:szCs w:val="22"/>
          <w:u w:val="none"/>
          <w:lang w:val="ro-RO"/>
        </w:rPr>
        <w:t>P SRL, la adresa de email</w:t>
      </w:r>
      <w:r w:rsidR="00C65C4C" w:rsidRPr="00C65C4C">
        <w:rPr>
          <w:rStyle w:val="Hyperlink"/>
          <w:rFonts w:asciiTheme="minorHAnsi" w:hAnsiTheme="minorHAnsi" w:cstheme="minorHAnsi"/>
          <w:color w:val="000000"/>
          <w:sz w:val="22"/>
          <w:szCs w:val="22"/>
          <w:lang w:val="ro-RO"/>
        </w:rPr>
        <w:t xml:space="preserve"> </w:t>
      </w:r>
      <w:hyperlink r:id="rId8" w:history="1">
        <w:r w:rsidR="00D46EFF" w:rsidRPr="00C65C4C">
          <w:rPr>
            <w:rStyle w:val="Hyperlink"/>
            <w:rFonts w:asciiTheme="minorHAnsi" w:hAnsiTheme="minorHAnsi" w:cstheme="minorHAnsi"/>
            <w:sz w:val="22"/>
            <w:szCs w:val="22"/>
            <w:lang w:val="ro-RO"/>
          </w:rPr>
          <w:t>dpo@battlegroup.ro</w:t>
        </w:r>
      </w:hyperlink>
      <w:r w:rsidR="00D46EFF" w:rsidRPr="00C65C4C">
        <w:rPr>
          <w:rFonts w:asciiTheme="minorHAnsi" w:hAnsiTheme="minorHAnsi" w:cstheme="minorHAnsi"/>
          <w:sz w:val="22"/>
          <w:szCs w:val="22"/>
          <w:lang w:val="ro-RO"/>
        </w:rPr>
        <w:t xml:space="preserve">. </w:t>
      </w:r>
    </w:p>
    <w:p w14:paraId="04EDE5B5" w14:textId="77777777" w:rsidR="00D346B4" w:rsidRPr="00C65C4C" w:rsidRDefault="00D346B4" w:rsidP="00D346B4">
      <w:pPr>
        <w:pBdr>
          <w:top w:val="nil"/>
          <w:left w:val="nil"/>
          <w:bottom w:val="nil"/>
          <w:right w:val="nil"/>
          <w:between w:val="nil"/>
          <w:bar w:val="nil"/>
        </w:pBdr>
        <w:spacing w:before="240" w:after="120" w:line="312" w:lineRule="atLeast"/>
        <w:jc w:val="both"/>
        <w:rPr>
          <w:rFonts w:eastAsia="Arial Unicode MS" w:cstheme="minorHAnsi"/>
          <w:color w:val="000000"/>
          <w:u w:color="000000"/>
          <w:bdr w:val="nil"/>
          <w:lang w:val="ro-RO" w:eastAsia="en-GB"/>
        </w:rPr>
      </w:pPr>
    </w:p>
    <w:p w14:paraId="35920A99" w14:textId="77777777" w:rsidR="00D346B4" w:rsidRPr="00C65C4C" w:rsidRDefault="00D346B4" w:rsidP="00D346B4">
      <w:pPr>
        <w:pBdr>
          <w:top w:val="nil"/>
          <w:left w:val="nil"/>
          <w:bottom w:val="nil"/>
          <w:right w:val="nil"/>
          <w:between w:val="nil"/>
          <w:bar w:val="nil"/>
        </w:pBdr>
        <w:spacing w:before="240" w:after="120" w:line="312" w:lineRule="atLeast"/>
        <w:jc w:val="both"/>
        <w:rPr>
          <w:rFonts w:eastAsia="Arial Unicode MS" w:cstheme="minorHAnsi"/>
          <w:color w:val="000000"/>
          <w:u w:color="000000"/>
          <w:bdr w:val="nil"/>
          <w:lang w:val="ro-RO" w:eastAsia="en-GB"/>
        </w:rPr>
      </w:pPr>
      <w:r w:rsidRPr="00C65C4C">
        <w:rPr>
          <w:rFonts w:eastAsia="Arial Unicode MS" w:cstheme="minorHAnsi"/>
          <w:color w:val="000000"/>
          <w:u w:color="000000"/>
          <w:bdr w:val="nil"/>
          <w:lang w:val="ro-RO" w:eastAsia="en-GB"/>
        </w:rPr>
        <w:t>Data: ____________________________</w:t>
      </w:r>
    </w:p>
    <w:p w14:paraId="3EAD721D" w14:textId="77777777" w:rsidR="00D346B4" w:rsidRPr="00C65C4C" w:rsidRDefault="00D346B4" w:rsidP="00D346B4">
      <w:pPr>
        <w:pBdr>
          <w:top w:val="nil"/>
          <w:left w:val="nil"/>
          <w:bottom w:val="nil"/>
          <w:right w:val="nil"/>
          <w:between w:val="nil"/>
          <w:bar w:val="nil"/>
        </w:pBdr>
        <w:spacing w:before="240" w:after="120" w:line="312" w:lineRule="atLeast"/>
        <w:jc w:val="both"/>
        <w:rPr>
          <w:rFonts w:eastAsia="Arial Unicode MS" w:cstheme="minorHAnsi"/>
          <w:color w:val="000000"/>
          <w:u w:color="000000"/>
          <w:bdr w:val="nil"/>
          <w:lang w:val="ro-RO" w:eastAsia="en-GB"/>
        </w:rPr>
      </w:pPr>
    </w:p>
    <w:p w14:paraId="1EFF96E8" w14:textId="77777777" w:rsidR="00D346B4" w:rsidRPr="00C65C4C" w:rsidRDefault="00D346B4" w:rsidP="00D346B4">
      <w:pPr>
        <w:pBdr>
          <w:top w:val="nil"/>
          <w:left w:val="nil"/>
          <w:bottom w:val="nil"/>
          <w:right w:val="nil"/>
          <w:between w:val="nil"/>
          <w:bar w:val="nil"/>
        </w:pBdr>
        <w:spacing w:after="120"/>
        <w:jc w:val="both"/>
        <w:rPr>
          <w:rFonts w:eastAsia="Arial Unicode MS" w:cstheme="minorHAnsi"/>
          <w:color w:val="000000"/>
          <w:u w:color="000000"/>
          <w:bdr w:val="nil"/>
          <w:lang w:val="ro-RO" w:eastAsia="en-GB"/>
        </w:rPr>
      </w:pPr>
      <w:r w:rsidRPr="00C65C4C">
        <w:rPr>
          <w:rFonts w:eastAsia="Arial Unicode MS" w:cstheme="minorHAnsi"/>
          <w:b/>
          <w:bCs/>
          <w:color w:val="000000"/>
          <w:u w:color="000000"/>
          <w:bdr w:val="nil"/>
          <w:lang w:val="ro-RO" w:eastAsia="en-GB"/>
        </w:rPr>
        <w:t>Am fost informat despre modalitatea de prelucrare a datelor personale</w:t>
      </w:r>
      <w:r w:rsidRPr="00C65C4C">
        <w:rPr>
          <w:rFonts w:eastAsia="Arial Unicode MS" w:cstheme="minorHAnsi"/>
          <w:color w:val="000000"/>
          <w:u w:color="000000"/>
          <w:bdr w:val="nil"/>
          <w:lang w:val="ro-RO" w:eastAsia="en-GB"/>
        </w:rPr>
        <w:t>:</w:t>
      </w:r>
    </w:p>
    <w:p w14:paraId="4E4D09FD" w14:textId="77777777" w:rsidR="00D346B4" w:rsidRPr="00C65C4C" w:rsidRDefault="00D346B4" w:rsidP="00D346B4">
      <w:pPr>
        <w:pBdr>
          <w:top w:val="nil"/>
          <w:left w:val="nil"/>
          <w:bottom w:val="nil"/>
          <w:right w:val="nil"/>
          <w:between w:val="nil"/>
          <w:bar w:val="nil"/>
        </w:pBdr>
        <w:spacing w:after="120"/>
        <w:jc w:val="both"/>
        <w:rPr>
          <w:rFonts w:eastAsia="Arial Unicode MS" w:cstheme="minorHAnsi"/>
          <w:i/>
          <w:iCs/>
          <w:color w:val="000000"/>
          <w:u w:color="000000"/>
          <w:bdr w:val="nil"/>
          <w:lang w:val="ro-RO" w:eastAsia="en-GB"/>
        </w:rPr>
      </w:pPr>
      <w:r w:rsidRPr="00C65C4C">
        <w:rPr>
          <w:rFonts w:eastAsia="Arial Unicode MS" w:cstheme="minorHAnsi"/>
          <w:i/>
          <w:iCs/>
          <w:color w:val="000000"/>
          <w:u w:color="000000"/>
          <w:bdr w:val="nil"/>
          <w:lang w:val="ro-RO" w:eastAsia="en-GB"/>
        </w:rPr>
        <w:t>(nume și prenume în clar și semnătura persoana vizată)</w:t>
      </w:r>
    </w:p>
    <w:p w14:paraId="7C85023A" w14:textId="77777777" w:rsidR="00D346B4" w:rsidRPr="00C65C4C" w:rsidRDefault="00D346B4" w:rsidP="00D346B4">
      <w:pPr>
        <w:pBdr>
          <w:top w:val="nil"/>
          <w:left w:val="nil"/>
          <w:bottom w:val="nil"/>
          <w:right w:val="nil"/>
          <w:between w:val="nil"/>
          <w:bar w:val="nil"/>
        </w:pBdr>
        <w:spacing w:after="120"/>
        <w:jc w:val="both"/>
        <w:rPr>
          <w:rFonts w:eastAsia="Arial Unicode MS" w:cstheme="minorHAnsi"/>
          <w:i/>
          <w:iCs/>
          <w:color w:val="000000"/>
          <w:u w:color="000000"/>
          <w:bdr w:val="nil"/>
          <w:lang w:val="ro-RO" w:eastAsia="en-GB"/>
        </w:rPr>
      </w:pPr>
    </w:p>
    <w:p w14:paraId="15B36AAD" w14:textId="77777777" w:rsidR="00D346B4" w:rsidRPr="00C65C4C" w:rsidRDefault="00D346B4" w:rsidP="00D346B4">
      <w:pPr>
        <w:pBdr>
          <w:top w:val="nil"/>
          <w:left w:val="nil"/>
          <w:bottom w:val="nil"/>
          <w:right w:val="nil"/>
          <w:between w:val="nil"/>
          <w:bar w:val="nil"/>
        </w:pBdr>
        <w:spacing w:after="120"/>
        <w:jc w:val="both"/>
        <w:rPr>
          <w:rFonts w:eastAsia="Arial Unicode MS" w:cstheme="minorHAnsi"/>
          <w:i/>
          <w:iCs/>
          <w:color w:val="000000"/>
          <w:u w:color="000000"/>
          <w:bdr w:val="nil"/>
          <w:lang w:val="ro-RO" w:eastAsia="en-GB"/>
        </w:rPr>
      </w:pPr>
      <w:r w:rsidRPr="00C65C4C">
        <w:rPr>
          <w:rFonts w:eastAsia="Arial Unicode MS" w:cstheme="minorHAnsi"/>
          <w:i/>
          <w:iCs/>
          <w:color w:val="000000"/>
          <w:u w:color="000000"/>
          <w:bdr w:val="nil"/>
          <w:lang w:val="ro-RO" w:eastAsia="en-GB"/>
        </w:rPr>
        <w:t>___________________________________________________________</w:t>
      </w:r>
    </w:p>
    <w:p w14:paraId="306C4593" w14:textId="77777777" w:rsidR="0023281A" w:rsidRPr="00C65C4C" w:rsidRDefault="0023281A" w:rsidP="0023281A">
      <w:pPr>
        <w:pStyle w:val="doc-ti"/>
        <w:spacing w:before="240" w:after="120" w:line="312" w:lineRule="atLeast"/>
        <w:ind w:firstLine="708"/>
        <w:jc w:val="both"/>
        <w:rPr>
          <w:rFonts w:asciiTheme="minorHAnsi" w:hAnsiTheme="minorHAnsi" w:cstheme="minorHAnsi"/>
          <w:sz w:val="22"/>
          <w:szCs w:val="22"/>
          <w:lang w:val="ro-RO"/>
        </w:rPr>
      </w:pPr>
    </w:p>
    <w:p w14:paraId="6A7E76FB" w14:textId="77777777" w:rsidR="0023281A" w:rsidRPr="00C65C4C" w:rsidRDefault="0023281A" w:rsidP="0023281A">
      <w:pPr>
        <w:spacing w:after="0" w:line="240" w:lineRule="auto"/>
        <w:ind w:right="55"/>
        <w:jc w:val="both"/>
        <w:rPr>
          <w:rFonts w:ascii="Trebuchet MS" w:hAnsi="Trebuchet MS"/>
          <w:sz w:val="14"/>
          <w:szCs w:val="14"/>
          <w:lang w:val="ro-RO"/>
        </w:rPr>
      </w:pPr>
    </w:p>
    <w:p w14:paraId="19DC7DC5" w14:textId="77777777" w:rsidR="00853A7A" w:rsidRPr="00C65C4C" w:rsidRDefault="00853A7A" w:rsidP="0023281A">
      <w:pPr>
        <w:spacing w:after="120" w:line="240" w:lineRule="auto"/>
        <w:jc w:val="right"/>
        <w:rPr>
          <w:rFonts w:ascii="Trebuchet MS" w:hAnsi="Trebuchet MS"/>
          <w:sz w:val="14"/>
          <w:szCs w:val="14"/>
          <w:lang w:val="ro-RO"/>
        </w:rPr>
      </w:pPr>
    </w:p>
    <w:sectPr w:rsidR="00853A7A" w:rsidRPr="00C65C4C" w:rsidSect="00514BD1">
      <w:headerReference w:type="default" r:id="rId9"/>
      <w:footerReference w:type="default" r:id="rId10"/>
      <w:pgSz w:w="12240" w:h="15840"/>
      <w:pgMar w:top="1440" w:right="1440" w:bottom="1440" w:left="1440" w:header="426" w:footer="1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8EDE" w14:textId="77777777" w:rsidR="00D16AA2" w:rsidRDefault="00D16AA2" w:rsidP="00200319">
      <w:pPr>
        <w:spacing w:after="0" w:line="240" w:lineRule="auto"/>
      </w:pPr>
      <w:r>
        <w:separator/>
      </w:r>
    </w:p>
  </w:endnote>
  <w:endnote w:type="continuationSeparator" w:id="0">
    <w:p w14:paraId="7685E384" w14:textId="77777777" w:rsidR="00D16AA2" w:rsidRDefault="00D16AA2" w:rsidP="0020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6F41" w14:textId="698E799E" w:rsidR="00514BD1" w:rsidRDefault="00514BD1" w:rsidP="00514BD1">
    <w:pPr>
      <w:pStyle w:val="Subsol"/>
      <w:jc w:val="center"/>
    </w:pPr>
    <w:r>
      <w:rPr>
        <w:noProof/>
      </w:rPr>
      <w:drawing>
        <wp:inline distT="0" distB="0" distL="0" distR="0" wp14:anchorId="08B51F59" wp14:editId="1D0F286C">
          <wp:extent cx="839470" cy="982345"/>
          <wp:effectExtent l="0" t="0" r="0" b="8255"/>
          <wp:docPr id="40718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9823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9FB8" w14:textId="77777777" w:rsidR="00D16AA2" w:rsidRDefault="00D16AA2" w:rsidP="00200319">
      <w:pPr>
        <w:spacing w:after="0" w:line="240" w:lineRule="auto"/>
      </w:pPr>
      <w:r>
        <w:separator/>
      </w:r>
    </w:p>
  </w:footnote>
  <w:footnote w:type="continuationSeparator" w:id="0">
    <w:p w14:paraId="0F7D4EEF" w14:textId="77777777" w:rsidR="00D16AA2" w:rsidRDefault="00D16AA2" w:rsidP="00200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D72D" w14:textId="2DF698EB" w:rsidR="00200319" w:rsidRDefault="0067091A">
    <w:pPr>
      <w:pStyle w:val="Antet"/>
    </w:pPr>
    <w:r>
      <w:rPr>
        <w:noProof/>
      </w:rPr>
      <w:drawing>
        <wp:inline distT="0" distB="0" distL="0" distR="0" wp14:anchorId="685544A3" wp14:editId="18CAA487">
          <wp:extent cx="5943600" cy="664984"/>
          <wp:effectExtent l="0" t="0" r="0" b="1905"/>
          <wp:docPr id="294676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49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F68"/>
    <w:multiLevelType w:val="multilevel"/>
    <w:tmpl w:val="370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B76EE"/>
    <w:multiLevelType w:val="multilevel"/>
    <w:tmpl w:val="B4E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F4692"/>
    <w:multiLevelType w:val="hybridMultilevel"/>
    <w:tmpl w:val="5B1A87A4"/>
    <w:lvl w:ilvl="0" w:tplc="75BAC580">
      <w:numFmt w:val="bullet"/>
      <w:lvlText w:val="-"/>
      <w:lvlJc w:val="left"/>
      <w:pPr>
        <w:ind w:left="1068" w:hanging="360"/>
      </w:pPr>
      <w:rPr>
        <w:rFonts w:ascii="Trebuchet MS" w:eastAsia="Arial Unicode MS" w:hAnsi="Trebuchet MS" w:cstheme="minorHAnsi" w:hint="default"/>
        <w:u w:val="none"/>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5815009"/>
    <w:multiLevelType w:val="hybridMultilevel"/>
    <w:tmpl w:val="662AB0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D84537"/>
    <w:multiLevelType w:val="multilevel"/>
    <w:tmpl w:val="07B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73A71"/>
    <w:multiLevelType w:val="multilevel"/>
    <w:tmpl w:val="7D2A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B46CC"/>
    <w:multiLevelType w:val="multilevel"/>
    <w:tmpl w:val="8A5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15429"/>
    <w:multiLevelType w:val="multilevel"/>
    <w:tmpl w:val="D858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E2059"/>
    <w:multiLevelType w:val="hybridMultilevel"/>
    <w:tmpl w:val="76D8A920"/>
    <w:lvl w:ilvl="0" w:tplc="26F260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ACE63D3"/>
    <w:multiLevelType w:val="multilevel"/>
    <w:tmpl w:val="A872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D0551"/>
    <w:multiLevelType w:val="hybridMultilevel"/>
    <w:tmpl w:val="91E0CB76"/>
    <w:numStyleLink w:val="Stilimportat2"/>
  </w:abstractNum>
  <w:abstractNum w:abstractNumId="11" w15:restartNumberingAfterBreak="0">
    <w:nsid w:val="6B043834"/>
    <w:multiLevelType w:val="hybridMultilevel"/>
    <w:tmpl w:val="857080D6"/>
    <w:lvl w:ilvl="0" w:tplc="0409000F">
      <w:start w:val="1"/>
      <w:numFmt w:val="decimal"/>
      <w:lvlText w:val="%1."/>
      <w:lvlJc w:val="left"/>
      <w:pPr>
        <w:ind w:left="567" w:hanging="567"/>
      </w:pPr>
      <w:rPr>
        <w:rFont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suff w:val="nothing"/>
      <w:lvlText w:val="%2."/>
      <w:lvlJc w:val="left"/>
      <w:pPr>
        <w:ind w:left="153"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suff w:val="nothing"/>
      <w:lvlText w:val="%3."/>
      <w:lvlJc w:val="left"/>
      <w:pPr>
        <w:ind w:left="305" w:hanging="15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suff w:val="nothing"/>
      <w:lvlText w:val="%4."/>
      <w:lvlJc w:val="left"/>
      <w:pPr>
        <w:ind w:left="971"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ind w:left="1691"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suff w:val="nothing"/>
      <w:lvlText w:val="%6."/>
      <w:lvlJc w:val="left"/>
      <w:pPr>
        <w:ind w:left="2465" w:hanging="15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suff w:val="nothing"/>
      <w:lvlText w:val="%7."/>
      <w:lvlJc w:val="left"/>
      <w:pPr>
        <w:ind w:left="3131"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ind w:left="3851"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ind w:left="4625" w:hanging="1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5F34F3E"/>
    <w:multiLevelType w:val="hybridMultilevel"/>
    <w:tmpl w:val="91E0CB76"/>
    <w:styleLink w:val="Stilimportat2"/>
    <w:lvl w:ilvl="0" w:tplc="F8F8CC1A">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5D65246">
      <w:start w:val="1"/>
      <w:numFmt w:val="lowerLetter"/>
      <w:suff w:val="nothing"/>
      <w:lvlText w:val="%2."/>
      <w:lvlJc w:val="left"/>
      <w:pPr>
        <w:ind w:left="153"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B6D0BE82">
      <w:start w:val="1"/>
      <w:numFmt w:val="lowerRoman"/>
      <w:suff w:val="nothing"/>
      <w:lvlText w:val="%3."/>
      <w:lvlJc w:val="left"/>
      <w:pPr>
        <w:ind w:left="305" w:hanging="153"/>
      </w:pPr>
      <w:rPr>
        <w:rFonts w:hAnsi="Arial Unicode MS"/>
        <w:caps w:val="0"/>
        <w:smallCaps w:val="0"/>
        <w:strike w:val="0"/>
        <w:dstrike w:val="0"/>
        <w:outline w:val="0"/>
        <w:emboss w:val="0"/>
        <w:imprint w:val="0"/>
        <w:spacing w:val="0"/>
        <w:w w:val="100"/>
        <w:kern w:val="0"/>
        <w:position w:val="0"/>
        <w:highlight w:val="none"/>
        <w:vertAlign w:val="baseline"/>
      </w:rPr>
    </w:lvl>
    <w:lvl w:ilvl="3" w:tplc="26AC1D30">
      <w:start w:val="1"/>
      <w:numFmt w:val="decimal"/>
      <w:suff w:val="nothing"/>
      <w:lvlText w:val="%4."/>
      <w:lvlJc w:val="left"/>
      <w:pPr>
        <w:ind w:left="971"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333CF76C">
      <w:start w:val="1"/>
      <w:numFmt w:val="lowerLetter"/>
      <w:suff w:val="nothing"/>
      <w:lvlText w:val="%5."/>
      <w:lvlJc w:val="left"/>
      <w:pPr>
        <w:ind w:left="1691"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7ACE9A1A">
      <w:start w:val="1"/>
      <w:numFmt w:val="lowerRoman"/>
      <w:suff w:val="nothing"/>
      <w:lvlText w:val="%6."/>
      <w:lvlJc w:val="left"/>
      <w:pPr>
        <w:ind w:left="2465" w:hanging="153"/>
      </w:pPr>
      <w:rPr>
        <w:rFonts w:hAnsi="Arial Unicode MS"/>
        <w:caps w:val="0"/>
        <w:smallCaps w:val="0"/>
        <w:strike w:val="0"/>
        <w:dstrike w:val="0"/>
        <w:outline w:val="0"/>
        <w:emboss w:val="0"/>
        <w:imprint w:val="0"/>
        <w:spacing w:val="0"/>
        <w:w w:val="100"/>
        <w:kern w:val="0"/>
        <w:position w:val="0"/>
        <w:highlight w:val="none"/>
        <w:vertAlign w:val="baseline"/>
      </w:rPr>
    </w:lvl>
    <w:lvl w:ilvl="6" w:tplc="5562E97E">
      <w:start w:val="1"/>
      <w:numFmt w:val="decimal"/>
      <w:suff w:val="nothing"/>
      <w:lvlText w:val="%7."/>
      <w:lvlJc w:val="left"/>
      <w:pPr>
        <w:ind w:left="3131"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4163B6C">
      <w:start w:val="1"/>
      <w:numFmt w:val="lowerLetter"/>
      <w:suff w:val="nothing"/>
      <w:lvlText w:val="%8."/>
      <w:lvlJc w:val="left"/>
      <w:pPr>
        <w:ind w:left="3851"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1F963B86">
      <w:start w:val="1"/>
      <w:numFmt w:val="lowerRoman"/>
      <w:suff w:val="nothing"/>
      <w:lvlText w:val="%9."/>
      <w:lvlJc w:val="left"/>
      <w:pPr>
        <w:ind w:left="4625" w:hanging="1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65005572">
    <w:abstractNumId w:val="8"/>
  </w:num>
  <w:num w:numId="2" w16cid:durableId="937058289">
    <w:abstractNumId w:val="3"/>
  </w:num>
  <w:num w:numId="3" w16cid:durableId="846948572">
    <w:abstractNumId w:val="12"/>
  </w:num>
  <w:num w:numId="4" w16cid:durableId="1503545793">
    <w:abstractNumId w:val="10"/>
  </w:num>
  <w:num w:numId="5" w16cid:durableId="1458379854">
    <w:abstractNumId w:val="2"/>
  </w:num>
  <w:num w:numId="6" w16cid:durableId="546264991">
    <w:abstractNumId w:val="11"/>
  </w:num>
  <w:num w:numId="7" w16cid:durableId="894972968">
    <w:abstractNumId w:val="1"/>
  </w:num>
  <w:num w:numId="8" w16cid:durableId="374160509">
    <w:abstractNumId w:val="9"/>
  </w:num>
  <w:num w:numId="9" w16cid:durableId="1066605151">
    <w:abstractNumId w:val="5"/>
  </w:num>
  <w:num w:numId="10" w16cid:durableId="214700503">
    <w:abstractNumId w:val="6"/>
  </w:num>
  <w:num w:numId="11" w16cid:durableId="397676180">
    <w:abstractNumId w:val="0"/>
  </w:num>
  <w:num w:numId="12" w16cid:durableId="924024771">
    <w:abstractNumId w:val="4"/>
  </w:num>
  <w:num w:numId="13" w16cid:durableId="1069117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7A"/>
    <w:rsid w:val="000126DC"/>
    <w:rsid w:val="000152C1"/>
    <w:rsid w:val="00042214"/>
    <w:rsid w:val="00043C65"/>
    <w:rsid w:val="00087C9E"/>
    <w:rsid w:val="000A02F8"/>
    <w:rsid w:val="000A0C09"/>
    <w:rsid w:val="000B7D87"/>
    <w:rsid w:val="001A20CF"/>
    <w:rsid w:val="001C3CDB"/>
    <w:rsid w:val="001C645F"/>
    <w:rsid w:val="001D1A29"/>
    <w:rsid w:val="001E4E96"/>
    <w:rsid w:val="001F7931"/>
    <w:rsid w:val="00200319"/>
    <w:rsid w:val="00214120"/>
    <w:rsid w:val="0023281A"/>
    <w:rsid w:val="0025175D"/>
    <w:rsid w:val="002941F6"/>
    <w:rsid w:val="002C3A2F"/>
    <w:rsid w:val="002C53EC"/>
    <w:rsid w:val="002C69D7"/>
    <w:rsid w:val="002E5130"/>
    <w:rsid w:val="002F514A"/>
    <w:rsid w:val="0034165B"/>
    <w:rsid w:val="00345F40"/>
    <w:rsid w:val="003463FA"/>
    <w:rsid w:val="00352E0C"/>
    <w:rsid w:val="00387DB0"/>
    <w:rsid w:val="003B2E1F"/>
    <w:rsid w:val="003B3AD0"/>
    <w:rsid w:val="003C4895"/>
    <w:rsid w:val="003F5C12"/>
    <w:rsid w:val="00400CF7"/>
    <w:rsid w:val="00425148"/>
    <w:rsid w:val="0042536F"/>
    <w:rsid w:val="00425FAF"/>
    <w:rsid w:val="00435D31"/>
    <w:rsid w:val="004613C5"/>
    <w:rsid w:val="00466A01"/>
    <w:rsid w:val="004C4D85"/>
    <w:rsid w:val="004E7C16"/>
    <w:rsid w:val="004F4D10"/>
    <w:rsid w:val="004F5F52"/>
    <w:rsid w:val="00514BD1"/>
    <w:rsid w:val="00521DD9"/>
    <w:rsid w:val="006570EB"/>
    <w:rsid w:val="00657B45"/>
    <w:rsid w:val="006627BD"/>
    <w:rsid w:val="00665BE0"/>
    <w:rsid w:val="0067091A"/>
    <w:rsid w:val="00696063"/>
    <w:rsid w:val="006D2309"/>
    <w:rsid w:val="006F250B"/>
    <w:rsid w:val="007127E3"/>
    <w:rsid w:val="0071307E"/>
    <w:rsid w:val="00784804"/>
    <w:rsid w:val="007A4805"/>
    <w:rsid w:val="00810963"/>
    <w:rsid w:val="00822788"/>
    <w:rsid w:val="00853A7A"/>
    <w:rsid w:val="008A7517"/>
    <w:rsid w:val="008C0500"/>
    <w:rsid w:val="0090282D"/>
    <w:rsid w:val="0092212C"/>
    <w:rsid w:val="009353E1"/>
    <w:rsid w:val="009571DF"/>
    <w:rsid w:val="00972080"/>
    <w:rsid w:val="009C3C71"/>
    <w:rsid w:val="009D66E1"/>
    <w:rsid w:val="00A15EF6"/>
    <w:rsid w:val="00A50C78"/>
    <w:rsid w:val="00A516CD"/>
    <w:rsid w:val="00A92E2B"/>
    <w:rsid w:val="00AB7E5F"/>
    <w:rsid w:val="00C067CB"/>
    <w:rsid w:val="00C13C68"/>
    <w:rsid w:val="00C2530D"/>
    <w:rsid w:val="00C3387A"/>
    <w:rsid w:val="00C348D8"/>
    <w:rsid w:val="00C40E35"/>
    <w:rsid w:val="00C54923"/>
    <w:rsid w:val="00C65C4C"/>
    <w:rsid w:val="00C80A54"/>
    <w:rsid w:val="00C80E12"/>
    <w:rsid w:val="00CA1E22"/>
    <w:rsid w:val="00D077FF"/>
    <w:rsid w:val="00D108D8"/>
    <w:rsid w:val="00D16AA2"/>
    <w:rsid w:val="00D23DC7"/>
    <w:rsid w:val="00D346B4"/>
    <w:rsid w:val="00D46EFF"/>
    <w:rsid w:val="00D51FF7"/>
    <w:rsid w:val="00DA7146"/>
    <w:rsid w:val="00DC25CD"/>
    <w:rsid w:val="00E2783A"/>
    <w:rsid w:val="00E536AF"/>
    <w:rsid w:val="00E860DC"/>
    <w:rsid w:val="00E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8722"/>
  <w15:chartTrackingRefBased/>
  <w15:docId w15:val="{A34E6D74-4E15-43CB-A98E-87D241B3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1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0031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00319"/>
  </w:style>
  <w:style w:type="paragraph" w:styleId="Subsol">
    <w:name w:val="footer"/>
    <w:basedOn w:val="Normal"/>
    <w:link w:val="SubsolCaracter"/>
    <w:uiPriority w:val="99"/>
    <w:unhideWhenUsed/>
    <w:rsid w:val="0020031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00319"/>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34165B"/>
    <w:pPr>
      <w:widowControl w:val="0"/>
      <w:autoSpaceDE w:val="0"/>
      <w:autoSpaceDN w:val="0"/>
      <w:spacing w:after="0" w:line="240" w:lineRule="auto"/>
    </w:pPr>
    <w:rPr>
      <w:rFonts w:ascii="Calibri" w:eastAsia="Calibri" w:hAnsi="Calibri" w:cs="Calibri"/>
      <w:kern w:val="0"/>
      <w:sz w:val="20"/>
      <w:szCs w:val="20"/>
      <w:lang w:val="ro-RO" w:eastAsia="ro-RO" w:bidi="ro-RO"/>
      <w14:ligatures w14:val="none"/>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34165B"/>
    <w:rPr>
      <w:rFonts w:ascii="Calibri" w:eastAsia="Calibri" w:hAnsi="Calibri" w:cs="Calibri"/>
      <w:kern w:val="0"/>
      <w:sz w:val="20"/>
      <w:szCs w:val="20"/>
      <w:lang w:val="ro-RO" w:eastAsia="ro-RO" w:bidi="ro-RO"/>
      <w14:ligatures w14:val="none"/>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34165B"/>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34165B"/>
    <w:pPr>
      <w:pBdr>
        <w:top w:val="none" w:sz="4" w:space="0" w:color="000000"/>
        <w:left w:val="none" w:sz="4" w:space="0" w:color="000000"/>
        <w:bottom w:val="none" w:sz="4" w:space="0" w:color="000000"/>
        <w:right w:val="none" w:sz="4" w:space="0" w:color="000000"/>
        <w:between w:val="none" w:sz="4" w:space="0" w:color="000000"/>
      </w:pBdr>
      <w:spacing w:line="240" w:lineRule="exact"/>
    </w:pPr>
    <w:rPr>
      <w:vertAlign w:val="superscript"/>
    </w:rPr>
  </w:style>
  <w:style w:type="paragraph" w:styleId="Listparagraf">
    <w:name w:val="List Paragraph"/>
    <w:basedOn w:val="Normal"/>
    <w:uiPriority w:val="34"/>
    <w:qFormat/>
    <w:rsid w:val="00853A7A"/>
    <w:pPr>
      <w:spacing w:after="200" w:line="276" w:lineRule="auto"/>
      <w:ind w:left="720"/>
      <w:contextualSpacing/>
    </w:pPr>
    <w:rPr>
      <w:rFonts w:ascii="Calibri" w:eastAsia="Times New Roman" w:hAnsi="Calibri" w:cs="Times New Roman"/>
      <w:kern w:val="0"/>
      <w:lang w:val="ro-RO"/>
      <w14:ligatures w14:val="none"/>
    </w:rPr>
  </w:style>
  <w:style w:type="character" w:styleId="Hyperlink">
    <w:name w:val="Hyperlink"/>
    <w:basedOn w:val="Fontdeparagrafimplicit"/>
    <w:uiPriority w:val="99"/>
    <w:unhideWhenUsed/>
    <w:rsid w:val="00521DD9"/>
    <w:rPr>
      <w:color w:val="0563C1" w:themeColor="hyperlink"/>
      <w:u w:val="single"/>
    </w:rPr>
  </w:style>
  <w:style w:type="paragraph" w:customStyle="1" w:styleId="doc-ti">
    <w:name w:val="doc-ti"/>
    <w:rsid w:val="00521DD9"/>
    <w:pPr>
      <w:pBdr>
        <w:top w:val="nil"/>
        <w:left w:val="nil"/>
        <w:bottom w:val="nil"/>
        <w:right w:val="nil"/>
        <w:between w:val="nil"/>
        <w:bar w:val="nil"/>
      </w:pBdr>
      <w:spacing w:before="100" w:after="100"/>
    </w:pPr>
    <w:rPr>
      <w:rFonts w:ascii="Times New Roman" w:eastAsia="Arial Unicode MS" w:hAnsi="Times New Roman" w:cs="Arial Unicode MS"/>
      <w:color w:val="000000"/>
      <w:kern w:val="0"/>
      <w:sz w:val="24"/>
      <w:szCs w:val="24"/>
      <w:u w:color="000000"/>
      <w:bdr w:val="nil"/>
      <w:lang w:eastAsia="en-GB"/>
      <w14:ligatures w14:val="none"/>
    </w:rPr>
  </w:style>
  <w:style w:type="numbering" w:customStyle="1" w:styleId="Stilimportat2">
    <w:name w:val="Stil importat 2"/>
    <w:rsid w:val="00521DD9"/>
    <w:pPr>
      <w:numPr>
        <w:numId w:val="3"/>
      </w:numPr>
    </w:pPr>
  </w:style>
  <w:style w:type="character" w:styleId="MeniuneNerezolvat">
    <w:name w:val="Unresolved Mention"/>
    <w:basedOn w:val="Fontdeparagrafimplicit"/>
    <w:uiPriority w:val="99"/>
    <w:semiHidden/>
    <w:unhideWhenUsed/>
    <w:rsid w:val="00D46EFF"/>
    <w:rPr>
      <w:color w:val="605E5C"/>
      <w:shd w:val="clear" w:color="auto" w:fill="E1DFDD"/>
    </w:rPr>
  </w:style>
  <w:style w:type="paragraph" w:customStyle="1" w:styleId="p1">
    <w:name w:val="p1"/>
    <w:basedOn w:val="Normal"/>
    <w:rsid w:val="009353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
    <w:name w:val="s1"/>
    <w:basedOn w:val="Fontdeparagrafimplicit"/>
    <w:rsid w:val="00DC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5406">
      <w:bodyDiv w:val="1"/>
      <w:marLeft w:val="0"/>
      <w:marRight w:val="0"/>
      <w:marTop w:val="0"/>
      <w:marBottom w:val="0"/>
      <w:divBdr>
        <w:top w:val="none" w:sz="0" w:space="0" w:color="auto"/>
        <w:left w:val="none" w:sz="0" w:space="0" w:color="auto"/>
        <w:bottom w:val="none" w:sz="0" w:space="0" w:color="auto"/>
        <w:right w:val="none" w:sz="0" w:space="0" w:color="auto"/>
      </w:divBdr>
    </w:div>
    <w:div w:id="310713153">
      <w:bodyDiv w:val="1"/>
      <w:marLeft w:val="0"/>
      <w:marRight w:val="0"/>
      <w:marTop w:val="0"/>
      <w:marBottom w:val="0"/>
      <w:divBdr>
        <w:top w:val="none" w:sz="0" w:space="0" w:color="auto"/>
        <w:left w:val="none" w:sz="0" w:space="0" w:color="auto"/>
        <w:bottom w:val="none" w:sz="0" w:space="0" w:color="auto"/>
        <w:right w:val="none" w:sz="0" w:space="0" w:color="auto"/>
      </w:divBdr>
    </w:div>
    <w:div w:id="384380598">
      <w:bodyDiv w:val="1"/>
      <w:marLeft w:val="0"/>
      <w:marRight w:val="0"/>
      <w:marTop w:val="0"/>
      <w:marBottom w:val="0"/>
      <w:divBdr>
        <w:top w:val="none" w:sz="0" w:space="0" w:color="auto"/>
        <w:left w:val="none" w:sz="0" w:space="0" w:color="auto"/>
        <w:bottom w:val="none" w:sz="0" w:space="0" w:color="auto"/>
        <w:right w:val="none" w:sz="0" w:space="0" w:color="auto"/>
      </w:divBdr>
    </w:div>
    <w:div w:id="465511376">
      <w:bodyDiv w:val="1"/>
      <w:marLeft w:val="0"/>
      <w:marRight w:val="0"/>
      <w:marTop w:val="0"/>
      <w:marBottom w:val="0"/>
      <w:divBdr>
        <w:top w:val="none" w:sz="0" w:space="0" w:color="auto"/>
        <w:left w:val="none" w:sz="0" w:space="0" w:color="auto"/>
        <w:bottom w:val="none" w:sz="0" w:space="0" w:color="auto"/>
        <w:right w:val="none" w:sz="0" w:space="0" w:color="auto"/>
      </w:divBdr>
    </w:div>
    <w:div w:id="600603368">
      <w:bodyDiv w:val="1"/>
      <w:marLeft w:val="0"/>
      <w:marRight w:val="0"/>
      <w:marTop w:val="0"/>
      <w:marBottom w:val="0"/>
      <w:divBdr>
        <w:top w:val="none" w:sz="0" w:space="0" w:color="auto"/>
        <w:left w:val="none" w:sz="0" w:space="0" w:color="auto"/>
        <w:bottom w:val="none" w:sz="0" w:space="0" w:color="auto"/>
        <w:right w:val="none" w:sz="0" w:space="0" w:color="auto"/>
      </w:divBdr>
    </w:div>
    <w:div w:id="607349977">
      <w:bodyDiv w:val="1"/>
      <w:marLeft w:val="0"/>
      <w:marRight w:val="0"/>
      <w:marTop w:val="0"/>
      <w:marBottom w:val="0"/>
      <w:divBdr>
        <w:top w:val="none" w:sz="0" w:space="0" w:color="auto"/>
        <w:left w:val="none" w:sz="0" w:space="0" w:color="auto"/>
        <w:bottom w:val="none" w:sz="0" w:space="0" w:color="auto"/>
        <w:right w:val="none" w:sz="0" w:space="0" w:color="auto"/>
      </w:divBdr>
    </w:div>
    <w:div w:id="826242775">
      <w:bodyDiv w:val="1"/>
      <w:marLeft w:val="0"/>
      <w:marRight w:val="0"/>
      <w:marTop w:val="0"/>
      <w:marBottom w:val="0"/>
      <w:divBdr>
        <w:top w:val="none" w:sz="0" w:space="0" w:color="auto"/>
        <w:left w:val="none" w:sz="0" w:space="0" w:color="auto"/>
        <w:bottom w:val="none" w:sz="0" w:space="0" w:color="auto"/>
        <w:right w:val="none" w:sz="0" w:space="0" w:color="auto"/>
      </w:divBdr>
    </w:div>
    <w:div w:id="1440684136">
      <w:bodyDiv w:val="1"/>
      <w:marLeft w:val="0"/>
      <w:marRight w:val="0"/>
      <w:marTop w:val="0"/>
      <w:marBottom w:val="0"/>
      <w:divBdr>
        <w:top w:val="none" w:sz="0" w:space="0" w:color="auto"/>
        <w:left w:val="none" w:sz="0" w:space="0" w:color="auto"/>
        <w:bottom w:val="none" w:sz="0" w:space="0" w:color="auto"/>
        <w:right w:val="none" w:sz="0" w:space="0" w:color="auto"/>
      </w:divBdr>
    </w:div>
    <w:div w:id="1735928422">
      <w:bodyDiv w:val="1"/>
      <w:marLeft w:val="0"/>
      <w:marRight w:val="0"/>
      <w:marTop w:val="0"/>
      <w:marBottom w:val="0"/>
      <w:divBdr>
        <w:top w:val="none" w:sz="0" w:space="0" w:color="auto"/>
        <w:left w:val="none" w:sz="0" w:space="0" w:color="auto"/>
        <w:bottom w:val="none" w:sz="0" w:space="0" w:color="auto"/>
        <w:right w:val="none" w:sz="0" w:space="0" w:color="auto"/>
      </w:divBdr>
    </w:div>
    <w:div w:id="1773814841">
      <w:bodyDiv w:val="1"/>
      <w:marLeft w:val="0"/>
      <w:marRight w:val="0"/>
      <w:marTop w:val="0"/>
      <w:marBottom w:val="0"/>
      <w:divBdr>
        <w:top w:val="none" w:sz="0" w:space="0" w:color="auto"/>
        <w:left w:val="none" w:sz="0" w:space="0" w:color="auto"/>
        <w:bottom w:val="none" w:sz="0" w:space="0" w:color="auto"/>
        <w:right w:val="none" w:sz="0" w:space="0" w:color="auto"/>
      </w:divBdr>
    </w:div>
    <w:div w:id="1838425723">
      <w:bodyDiv w:val="1"/>
      <w:marLeft w:val="0"/>
      <w:marRight w:val="0"/>
      <w:marTop w:val="0"/>
      <w:marBottom w:val="0"/>
      <w:divBdr>
        <w:top w:val="none" w:sz="0" w:space="0" w:color="auto"/>
        <w:left w:val="none" w:sz="0" w:space="0" w:color="auto"/>
        <w:bottom w:val="none" w:sz="0" w:space="0" w:color="auto"/>
        <w:right w:val="none" w:sz="0" w:space="0" w:color="auto"/>
      </w:divBdr>
    </w:div>
    <w:div w:id="19005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attlegroup.ro" TargetMode="External"/><Relationship Id="rId3" Type="http://schemas.openxmlformats.org/officeDocument/2006/relationships/settings" Target="settings.xml"/><Relationship Id="rId7" Type="http://schemas.openxmlformats.org/officeDocument/2006/relationships/hyperlink" Target="mailto:asociatia.asis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7611</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dc:creator>
  <cp:keywords/>
  <dc:description/>
  <cp:lastModifiedBy>Valentin Saracin</cp:lastModifiedBy>
  <cp:revision>2</cp:revision>
  <dcterms:created xsi:type="dcterms:W3CDTF">2025-05-06T06:01:00Z</dcterms:created>
  <dcterms:modified xsi:type="dcterms:W3CDTF">2025-05-06T06:01:00Z</dcterms:modified>
</cp:coreProperties>
</file>